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F6524" w14:textId="77777777" w:rsidR="008F068E" w:rsidRDefault="008F068E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4B87BA1E" w14:textId="77777777" w:rsidR="008F068E" w:rsidRDefault="008F068E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30FBF8E6" w14:textId="77777777" w:rsidR="008F068E" w:rsidRDefault="008F068E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</w:t>
      </w:r>
    </w:p>
    <w:p w14:paraId="4D886DE4" w14:textId="77777777" w:rsidR="008F068E" w:rsidRDefault="008F068E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tbl>
      <w:tblPr>
        <w:tblpPr w:leftFromText="141" w:rightFromText="141" w:vertAnchor="text" w:horzAnchor="margin" w:tblpX="70" w:tblpY="11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8F068E" w14:paraId="4C4FFEBD" w14:textId="77777777">
        <w:trPr>
          <w:trHeight w:val="223"/>
        </w:trPr>
        <w:tc>
          <w:tcPr>
            <w:tcW w:w="95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5EC919C" w14:textId="77777777" w:rsidR="008F068E" w:rsidRDefault="008F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WYKONAWCY/WYKONAWCY WSPÓLNIE UBIEGAJĄCEGO SIĘ O UDZIELENIE ZAMÓWIENIA</w:t>
            </w:r>
          </w:p>
          <w:p w14:paraId="5F9AAF9D" w14:textId="77777777" w:rsidR="008F068E" w:rsidRDefault="008F068E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33EC774C" w14:textId="77777777" w:rsidR="008F068E" w:rsidRPr="003F7431" w:rsidRDefault="008F068E">
      <w:pPr>
        <w:pStyle w:val="Tekstpodstawowy21"/>
        <w:jc w:val="left"/>
        <w:rPr>
          <w:rFonts w:ascii="Arial" w:hAnsi="Arial" w:cs="Arial"/>
          <w:bCs/>
          <w:color w:val="000000"/>
          <w:sz w:val="20"/>
        </w:rPr>
      </w:pPr>
    </w:p>
    <w:p w14:paraId="11A961E6" w14:textId="77777777" w:rsidR="008F068E" w:rsidRDefault="008F068E">
      <w:pPr>
        <w:ind w:left="426"/>
        <w:rPr>
          <w:rFonts w:ascii="Arial" w:hAnsi="Arial" w:cs="Arial"/>
        </w:rPr>
      </w:pPr>
      <w:bookmarkStart w:id="0" w:name="_Hlk201565267"/>
      <w:bookmarkStart w:id="1" w:name="_Hlk103162240"/>
      <w:r>
        <w:rPr>
          <w:rFonts w:ascii="Arial" w:hAnsi="Arial" w:cs="Arial"/>
          <w:b/>
        </w:rPr>
        <w:t>Wykonawca:</w:t>
      </w:r>
    </w:p>
    <w:p w14:paraId="2A1D6C61" w14:textId="77777777" w:rsidR="008F068E" w:rsidRDefault="008F068E">
      <w:pPr>
        <w:ind w:left="426"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14:paraId="45D38514" w14:textId="77777777" w:rsidR="008F068E" w:rsidRDefault="008F068E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pełna nazwa/firma, adres,</w:t>
      </w:r>
    </w:p>
    <w:p w14:paraId="5EA520D0" w14:textId="77777777" w:rsidR="008F068E" w:rsidRDefault="008F068E">
      <w:pPr>
        <w:ind w:left="426"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>
        <w:rPr>
          <w:rFonts w:ascii="Arial" w:eastAsia="Arial" w:hAnsi="Arial" w:cs="Arial"/>
          <w:i/>
        </w:rPr>
        <w:t xml:space="preserve"> </w:t>
      </w:r>
    </w:p>
    <w:p w14:paraId="7FE8AF83" w14:textId="77777777" w:rsidR="008F068E" w:rsidRDefault="008F068E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(w zależności od podmiotu: NIP/PESEL,KRS/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bookmarkEnd w:id="0"/>
    <w:p w14:paraId="1CA240A2" w14:textId="77777777" w:rsidR="008F068E" w:rsidRDefault="008F068E">
      <w:pPr>
        <w:ind w:left="426" w:right="536"/>
        <w:jc w:val="both"/>
        <w:rPr>
          <w:rFonts w:ascii="Arial" w:hAnsi="Arial" w:cs="Arial"/>
        </w:rPr>
      </w:pPr>
    </w:p>
    <w:bookmarkEnd w:id="1"/>
    <w:p w14:paraId="17964D10" w14:textId="77777777" w:rsidR="008F068E" w:rsidRPr="0017556A" w:rsidRDefault="008F068E" w:rsidP="003F7431">
      <w:pPr>
        <w:spacing w:line="276" w:lineRule="auto"/>
        <w:jc w:val="both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</w:rPr>
        <w:t xml:space="preserve">Przystępując do udziału w postępowaniu o udzielenie zamówienia publicznego pn.: </w:t>
      </w:r>
      <w:r w:rsidR="009B6D76" w:rsidRPr="009B6D76">
        <w:rPr>
          <w:rFonts w:ascii="Arial" w:hAnsi="Arial" w:cs="Arial"/>
          <w:b/>
          <w:bCs/>
          <w:iCs/>
          <w:color w:val="000000"/>
        </w:rPr>
        <w:t xml:space="preserve">„Dostawa </w:t>
      </w:r>
      <w:r w:rsidR="001B3676">
        <w:rPr>
          <w:rFonts w:ascii="Arial" w:hAnsi="Arial" w:cs="Arial"/>
          <w:b/>
          <w:bCs/>
          <w:iCs/>
          <w:color w:val="000000"/>
        </w:rPr>
        <w:t>automatycznej myjni endoskopowej</w:t>
      </w:r>
      <w:r w:rsidR="009B6D76" w:rsidRPr="009B6D76">
        <w:rPr>
          <w:rFonts w:ascii="Arial" w:hAnsi="Arial" w:cs="Arial"/>
          <w:b/>
          <w:bCs/>
          <w:iCs/>
          <w:color w:val="000000"/>
        </w:rPr>
        <w:t>”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oświadczam co następuje:</w:t>
      </w:r>
    </w:p>
    <w:p w14:paraId="7C1719DA" w14:textId="77777777" w:rsidR="008F068E" w:rsidRPr="003F7431" w:rsidRDefault="008F068E">
      <w:pPr>
        <w:jc w:val="both"/>
        <w:rPr>
          <w:rFonts w:ascii="Arial" w:hAnsi="Arial" w:cs="Arial"/>
          <w:b/>
          <w:i/>
        </w:rPr>
      </w:pPr>
    </w:p>
    <w:tbl>
      <w:tblPr>
        <w:tblpPr w:leftFromText="141" w:rightFromText="141" w:vertAnchor="text" w:horzAnchor="margin" w:tblpX="70" w:tblpY="11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8F068E" w14:paraId="65705201" w14:textId="77777777">
        <w:trPr>
          <w:trHeight w:val="396"/>
        </w:trPr>
        <w:tc>
          <w:tcPr>
            <w:tcW w:w="95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</w:tcPr>
          <w:p w14:paraId="1D47C57F" w14:textId="77777777" w:rsidR="008F068E" w:rsidRDefault="008F068E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OŚWIADCZENIA DOTYCZĄCE WYKONAWCY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106EB66" w14:textId="77777777" w:rsidR="008F068E" w:rsidRPr="003F7431" w:rsidRDefault="008F068E">
      <w:pPr>
        <w:ind w:right="425"/>
        <w:jc w:val="both"/>
        <w:rPr>
          <w:rFonts w:ascii="Arial" w:hAnsi="Arial" w:cs="Arial"/>
        </w:rPr>
      </w:pPr>
    </w:p>
    <w:p w14:paraId="21816546" w14:textId="77777777" w:rsidR="008F068E" w:rsidRDefault="008F068E">
      <w:pPr>
        <w:ind w:right="141"/>
        <w:jc w:val="both"/>
        <w:rPr>
          <w:rFonts w:ascii="Arial" w:hAnsi="Arial" w:cs="Arial"/>
          <w:color w:val="222222"/>
          <w:lang w:eastAsia="en-US"/>
        </w:rPr>
      </w:pPr>
      <w:r>
        <w:rPr>
          <w:rFonts w:ascii="Arial" w:hAnsi="Arial" w:cs="Arial"/>
          <w:b/>
          <w:bCs/>
        </w:rPr>
        <w:t>Oświadczam,</w:t>
      </w:r>
      <w:r>
        <w:rPr>
          <w:rFonts w:ascii="Arial" w:hAnsi="Arial" w:cs="Arial"/>
        </w:rPr>
        <w:t xml:space="preserve"> że nie zachodzą w stosunku do mnie przesłanki wykluczenia z postępowania na podstawie art. 7 ust. 1 ustawy z dnia 13 kwietnia 2022 r.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</w:rPr>
        <w:t>(Dz. U. poz. 835).</w:t>
      </w:r>
    </w:p>
    <w:p w14:paraId="7C16F143" w14:textId="77777777" w:rsidR="008F068E" w:rsidRDefault="008F068E">
      <w:pPr>
        <w:ind w:right="425"/>
        <w:jc w:val="both"/>
        <w:rPr>
          <w:rFonts w:ascii="Arial" w:hAnsi="Arial" w:cs="Arial"/>
          <w:color w:val="222222"/>
          <w:lang w:eastAsia="en-US"/>
        </w:rPr>
      </w:pPr>
    </w:p>
    <w:p w14:paraId="17329872" w14:textId="77777777" w:rsidR="008F068E" w:rsidRDefault="008F068E">
      <w:pPr>
        <w:ind w:right="141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</w:rPr>
        <w:t>Pzp</w:t>
      </w:r>
      <w:proofErr w:type="spellEnd"/>
      <w:r>
        <w:rPr>
          <w:rFonts w:ascii="Arial" w:hAnsi="Arial" w:cs="Arial"/>
          <w:color w:val="222222"/>
        </w:rPr>
        <w:t xml:space="preserve"> wyklucza się:</w:t>
      </w:r>
    </w:p>
    <w:p w14:paraId="0B0EFFB2" w14:textId="77777777" w:rsidR="008F068E" w:rsidRDefault="008F068E">
      <w:pPr>
        <w:ind w:right="141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73FE91" w14:textId="77777777" w:rsidR="008F068E" w:rsidRDefault="008F068E">
      <w:pPr>
        <w:ind w:right="141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F9F5A3" w14:textId="77777777" w:rsidR="008F068E" w:rsidRDefault="008F068E">
      <w:pPr>
        <w:ind w:right="14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color w:val="222222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515CCE" w14:textId="77777777" w:rsidR="008F068E" w:rsidRDefault="008F068E">
      <w:pPr>
        <w:ind w:right="425"/>
        <w:jc w:val="both"/>
        <w:rPr>
          <w:rFonts w:ascii="Arial" w:hAnsi="Arial" w:cs="Arial"/>
          <w:lang w:eastAsia="en-US"/>
        </w:rPr>
      </w:pPr>
    </w:p>
    <w:p w14:paraId="35624EEF" w14:textId="77777777" w:rsidR="008F068E" w:rsidRDefault="008F068E">
      <w:pPr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3. Oświadczam</w:t>
      </w:r>
      <w:r>
        <w:rPr>
          <w:rFonts w:ascii="Arial" w:hAnsi="Arial" w:cs="Arial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7B09A8" w14:textId="77777777" w:rsidR="008F068E" w:rsidRDefault="008F068E">
      <w:pPr>
        <w:ind w:right="-284"/>
        <w:rPr>
          <w:rFonts w:ascii="Arial" w:hAnsi="Arial" w:cs="Arial"/>
        </w:rPr>
      </w:pPr>
    </w:p>
    <w:p w14:paraId="662E3BE9" w14:textId="77777777" w:rsidR="008F068E" w:rsidRDefault="008F068E">
      <w:pPr>
        <w:ind w:right="-284"/>
        <w:jc w:val="right"/>
        <w:rPr>
          <w:rFonts w:ascii="Arial" w:hAnsi="Arial" w:cs="Arial"/>
        </w:rPr>
      </w:pPr>
    </w:p>
    <w:p w14:paraId="16BD373C" w14:textId="77777777" w:rsidR="008F068E" w:rsidRDefault="008F068E">
      <w:pPr>
        <w:ind w:left="567" w:right="425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</w:rPr>
        <w:t>………………………………………………………………..</w:t>
      </w:r>
    </w:p>
    <w:p w14:paraId="73FCA740" w14:textId="77777777" w:rsidR="008F068E" w:rsidRDefault="008F068E">
      <w:pPr>
        <w:ind w:left="567" w:right="425"/>
        <w:jc w:val="right"/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sectPr w:rsidR="008F068E">
      <w:headerReference w:type="default" r:id="rId7"/>
      <w:footerReference w:type="default" r:id="rId8"/>
      <w:pgSz w:w="11906" w:h="16838"/>
      <w:pgMar w:top="765" w:right="1133" w:bottom="76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61BE2" w14:textId="77777777" w:rsidR="00B61C57" w:rsidRDefault="00B61C57">
      <w:r>
        <w:separator/>
      </w:r>
    </w:p>
  </w:endnote>
  <w:endnote w:type="continuationSeparator" w:id="0">
    <w:p w14:paraId="17AA76E3" w14:textId="77777777" w:rsidR="00B61C57" w:rsidRDefault="00B61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AB800" w14:textId="77777777" w:rsidR="008F068E" w:rsidRDefault="008F068E">
    <w:pPr>
      <w:pStyle w:val="Stopka"/>
      <w:jc w:val="center"/>
      <w:rPr>
        <w:rFonts w:ascii="Arial" w:hAnsi="Arial" w:cs="Arial"/>
      </w:rPr>
    </w:pPr>
    <w:r>
      <w:rPr>
        <w:rFonts w:ascii="Arial" w:hAnsi="Arial" w:cs="Arial"/>
      </w:rPr>
      <w:t xml:space="preserve">Strona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9B6D7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z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\* ARABIC </w:instrText>
    </w:r>
    <w:r>
      <w:rPr>
        <w:rFonts w:ascii="Arial" w:hAnsi="Arial" w:cs="Arial"/>
      </w:rPr>
      <w:fldChar w:fldCharType="separate"/>
    </w:r>
    <w:r w:rsidR="009B6D7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</w:p>
  <w:p w14:paraId="14619991" w14:textId="77777777" w:rsidR="008F068E" w:rsidRDefault="008F068E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3C73B" w14:textId="77777777" w:rsidR="00B61C57" w:rsidRDefault="00B61C57">
      <w:r>
        <w:separator/>
      </w:r>
    </w:p>
  </w:footnote>
  <w:footnote w:type="continuationSeparator" w:id="0">
    <w:p w14:paraId="68DB2A29" w14:textId="77777777" w:rsidR="00B61C57" w:rsidRDefault="00B61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2803E" w14:textId="5CF4A91E" w:rsidR="008F068E" w:rsidRDefault="008F068E" w:rsidP="001B3676">
    <w:pPr>
      <w:pStyle w:val="Nagwek"/>
      <w:tabs>
        <w:tab w:val="clear" w:pos="9072"/>
      </w:tabs>
      <w:jc w:val="right"/>
    </w:pPr>
    <w:r>
      <w:rPr>
        <w:rFonts w:ascii="Arial" w:hAnsi="Arial" w:cs="Arial"/>
        <w:sz w:val="18"/>
        <w:szCs w:val="18"/>
        <w:lang w:eastAsia="pl-PL"/>
      </w:rPr>
      <w:t>Załącznik nr 1 do</w:t>
    </w:r>
    <w:r w:rsidR="001B3676">
      <w:rPr>
        <w:rFonts w:ascii="Arial" w:hAnsi="Arial" w:cs="Arial"/>
        <w:sz w:val="18"/>
        <w:szCs w:val="18"/>
        <w:lang w:eastAsia="pl-PL"/>
      </w:rPr>
      <w:t xml:space="preserve"> </w:t>
    </w:r>
    <w:r>
      <w:rPr>
        <w:rFonts w:ascii="Arial" w:hAnsi="Arial" w:cs="Arial"/>
        <w:sz w:val="18"/>
        <w:szCs w:val="18"/>
        <w:lang w:eastAsia="pl-PL"/>
      </w:rPr>
      <w:t>oferty</w:t>
    </w:r>
    <w:r w:rsidR="00865F76">
      <w:rPr>
        <w:noProof/>
        <w:lang w:eastAsia="pl-PL"/>
      </w:rPr>
      <w:drawing>
        <wp:inline distT="0" distB="0" distL="0" distR="0" wp14:anchorId="0AA52B2E" wp14:editId="62D33DBF">
          <wp:extent cx="6010275" cy="10191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2402" r="3088" b="87015"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10191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94702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E68"/>
    <w:rsid w:val="00087AF4"/>
    <w:rsid w:val="000E6B39"/>
    <w:rsid w:val="0017556A"/>
    <w:rsid w:val="001B3676"/>
    <w:rsid w:val="001C4D89"/>
    <w:rsid w:val="003562F7"/>
    <w:rsid w:val="003F7431"/>
    <w:rsid w:val="006B42D3"/>
    <w:rsid w:val="00865F76"/>
    <w:rsid w:val="008F068E"/>
    <w:rsid w:val="008F342D"/>
    <w:rsid w:val="009B6D76"/>
    <w:rsid w:val="00A361EE"/>
    <w:rsid w:val="00A84E68"/>
    <w:rsid w:val="00AB7726"/>
    <w:rsid w:val="00B61C57"/>
    <w:rsid w:val="00E56646"/>
    <w:rsid w:val="00F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633940"/>
  <w15:chartTrackingRefBased/>
  <w15:docId w15:val="{DBB1B5EF-7B99-4775-B451-38008064A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  <w:sz w:val="20"/>
      <w:szCs w:val="20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hint="default"/>
      <w:b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  <w:b/>
    </w:rPr>
  </w:style>
  <w:style w:type="character" w:customStyle="1" w:styleId="WW8Num7z1">
    <w:name w:val="WW8Num7z1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strike w:val="0"/>
      <w:dstrike w:val="0"/>
    </w:rPr>
  </w:style>
  <w:style w:type="character" w:customStyle="1" w:styleId="WW8Num12z0">
    <w:name w:val="WW8Num12z0"/>
    <w:rPr>
      <w:rFonts w:hint="default"/>
    </w:rPr>
  </w:style>
  <w:style w:type="character" w:customStyle="1" w:styleId="WW8Num13z1">
    <w:name w:val="WW8Num13z1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9z1">
    <w:name w:val="WW8Num19z1"/>
    <w:rPr>
      <w:rFonts w:cs="Arial" w:hint="default"/>
      <w:i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strike w:val="0"/>
      <w:dstrike w:val="0"/>
    </w:rPr>
  </w:style>
  <w:style w:type="character" w:customStyle="1" w:styleId="WW8Num24z1">
    <w:name w:val="WW8Num24z1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NagwekZnak1">
    <w:name w:val="Nagłówek Znak1"/>
    <w:rPr>
      <w:lang w:val="pl-PL" w:bidi="ar-SA"/>
    </w:rPr>
  </w:style>
  <w:style w:type="character" w:customStyle="1" w:styleId="TekstpodstawowyZnak">
    <w:name w:val="Tekst podstawowy Znak"/>
    <w:rPr>
      <w:b/>
      <w:sz w:val="28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ekstpodstawowy2Znak">
    <w:name w:val="Tekst podstawowy 2 Znak"/>
    <w:rPr>
      <w:b/>
      <w:sz w:val="28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treci">
    <w:name w:val="Tekst treści_"/>
    <w:rPr>
      <w:rFonts w:ascii="Verdana" w:hAnsi="Verdana" w:cs="Verdana"/>
      <w:sz w:val="19"/>
      <w:shd w:val="clear" w:color="auto" w:fill="FFFFFF"/>
    </w:rPr>
  </w:style>
  <w:style w:type="character" w:customStyle="1" w:styleId="StopkaZnak">
    <w:name w:val="Stopka Znak"/>
    <w:basedOn w:val="Domylnaczcionkaakapitu1"/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8"/>
    </w:rPr>
  </w:style>
  <w:style w:type="paragraph" w:styleId="Tekstpodstawowy">
    <w:name w:val="Body Text"/>
    <w:basedOn w:val="Normalny"/>
    <w:rPr>
      <w:b/>
      <w:sz w:val="28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28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sz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hd w:val="clear" w:color="auto" w:fill="FFFFFF"/>
      <w:ind w:left="7"/>
      <w:jc w:val="both"/>
    </w:pPr>
    <w:rPr>
      <w:rFonts w:ascii="Calibri" w:hAnsi="Calibri" w:cs="Calibri"/>
      <w:b/>
      <w:szCs w:val="28"/>
    </w:rPr>
  </w:style>
  <w:style w:type="paragraph" w:customStyle="1" w:styleId="Tekstpodstawowywcity21">
    <w:name w:val="Tekst podstawowy wcięty 21"/>
    <w:basedOn w:val="Normalny"/>
    <w:pPr>
      <w:ind w:left="360" w:hanging="360"/>
      <w:jc w:val="both"/>
    </w:pPr>
    <w:rPr>
      <w:sz w:val="18"/>
      <w:szCs w:val="18"/>
    </w:rPr>
  </w:style>
  <w:style w:type="paragraph" w:styleId="Podtytu">
    <w:name w:val="Subtitle"/>
    <w:basedOn w:val="Normalny"/>
    <w:next w:val="Normalny"/>
    <w:qFormat/>
    <w:pPr>
      <w:spacing w:after="60"/>
      <w:jc w:val="center"/>
      <w:outlineLvl w:val="1"/>
    </w:pPr>
    <w:rPr>
      <w:rFonts w:ascii="Cambria" w:hAnsi="Cambria" w:cs="Cambria"/>
      <w:sz w:val="24"/>
      <w:szCs w:val="24"/>
      <w:lang w:val="x-none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pPr>
      <w:spacing w:line="360" w:lineRule="auto"/>
      <w:ind w:left="1893" w:hanging="510"/>
      <w:jc w:val="both"/>
    </w:pPr>
    <w:rPr>
      <w:rFonts w:ascii="Times" w:hAnsi="Times" w:cs="Arial"/>
      <w:bCs/>
      <w:sz w:val="24"/>
    </w:rPr>
  </w:style>
  <w:style w:type="paragraph" w:customStyle="1" w:styleId="Teksttreci0">
    <w:name w:val="Tekst treści"/>
    <w:basedOn w:val="Normalny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lang w:val="x-none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1 do oferty</vt:lpstr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1 do oferty</dc:title>
  <dc:subject/>
  <dc:creator>Sekcja Umów i Rozliczeń</dc:creator>
  <cp:keywords/>
  <cp:lastModifiedBy>Magdalena Marciniak</cp:lastModifiedBy>
  <cp:revision>3</cp:revision>
  <cp:lastPrinted>2022-05-11T11:45:00Z</cp:lastPrinted>
  <dcterms:created xsi:type="dcterms:W3CDTF">2025-06-23T08:37:00Z</dcterms:created>
  <dcterms:modified xsi:type="dcterms:W3CDTF">2025-06-23T08:55:00Z</dcterms:modified>
</cp:coreProperties>
</file>