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CD727" w14:textId="0FE2E18F" w:rsidR="00E821F6" w:rsidRPr="0058244C" w:rsidRDefault="009912C5">
      <w:pPr>
        <w:rPr>
          <w:rFonts w:ascii="Arial" w:hAnsi="Arial" w:cs="Arial"/>
          <w:sz w:val="20"/>
          <w:szCs w:val="20"/>
        </w:rPr>
      </w:pPr>
      <w:r w:rsidRPr="0058244C">
        <w:rPr>
          <w:rFonts w:ascii="Arial" w:hAnsi="Arial" w:cs="Arial"/>
          <w:iCs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0" allowOverlap="1" wp14:anchorId="59CA1F41" wp14:editId="533B83EC">
            <wp:simplePos x="0" y="0"/>
            <wp:positionH relativeFrom="margin">
              <wp:posOffset>161925</wp:posOffset>
            </wp:positionH>
            <wp:positionV relativeFrom="margin">
              <wp:posOffset>-152400</wp:posOffset>
            </wp:positionV>
            <wp:extent cx="6088380" cy="965835"/>
            <wp:effectExtent l="0" t="0" r="7620" b="5715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244C">
        <w:rPr>
          <w:rFonts w:ascii="Arial" w:hAnsi="Arial" w:cs="Arial"/>
          <w:sz w:val="20"/>
          <w:szCs w:val="20"/>
        </w:rPr>
        <w:t>Dz_2025_27</w:t>
      </w:r>
    </w:p>
    <w:p w14:paraId="45172DB5" w14:textId="37B96BBF" w:rsidR="009912C5" w:rsidRPr="0058244C" w:rsidRDefault="009912C5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244C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4A0C81" w:rsidRPr="0058244C">
        <w:rPr>
          <w:rFonts w:ascii="Arial" w:hAnsi="Arial" w:cs="Arial"/>
          <w:b/>
          <w:bCs/>
          <w:sz w:val="20"/>
          <w:szCs w:val="20"/>
        </w:rPr>
        <w:t xml:space="preserve"> (OPZ)</w:t>
      </w:r>
      <w:r w:rsidR="0058244C">
        <w:rPr>
          <w:rFonts w:ascii="Arial" w:hAnsi="Arial" w:cs="Arial"/>
          <w:b/>
          <w:bCs/>
          <w:sz w:val="20"/>
          <w:szCs w:val="20"/>
        </w:rPr>
        <w:t xml:space="preserve"> – Tabela parametrów technicznych</w:t>
      </w:r>
    </w:p>
    <w:p w14:paraId="6859BED8" w14:textId="77777777" w:rsidR="00A12BCA" w:rsidRPr="00A12BCA" w:rsidRDefault="00A12BCA" w:rsidP="00A12BCA">
      <w:pPr>
        <w:ind w:left="426" w:hanging="426"/>
        <w:rPr>
          <w:rFonts w:ascii="Arial" w:hAnsi="Arial" w:cs="Arial"/>
          <w:sz w:val="20"/>
          <w:szCs w:val="20"/>
        </w:rPr>
      </w:pPr>
      <w:r w:rsidRPr="00A12BCA">
        <w:rPr>
          <w:rFonts w:ascii="Arial" w:hAnsi="Arial" w:cs="Arial"/>
          <w:b/>
          <w:sz w:val="20"/>
          <w:szCs w:val="20"/>
        </w:rPr>
        <w:t>Wykonawca:</w:t>
      </w:r>
    </w:p>
    <w:p w14:paraId="55FB5F20" w14:textId="77777777" w:rsidR="00A12BCA" w:rsidRPr="00A12BCA" w:rsidRDefault="00A12BCA" w:rsidP="00A12BCA">
      <w:pPr>
        <w:ind w:left="426" w:right="5954" w:hanging="426"/>
        <w:rPr>
          <w:rFonts w:ascii="Arial" w:hAnsi="Arial" w:cs="Arial"/>
          <w:sz w:val="20"/>
          <w:szCs w:val="20"/>
        </w:rPr>
      </w:pPr>
      <w:r w:rsidRPr="00A12BCA">
        <w:rPr>
          <w:rFonts w:ascii="Arial" w:hAnsi="Arial" w:cs="Arial"/>
          <w:sz w:val="20"/>
          <w:szCs w:val="20"/>
        </w:rPr>
        <w:t>……………………………………</w:t>
      </w:r>
    </w:p>
    <w:p w14:paraId="277D35BA" w14:textId="77777777" w:rsidR="00A12BCA" w:rsidRPr="00A12BCA" w:rsidRDefault="00A12BCA" w:rsidP="00A12BCA">
      <w:pPr>
        <w:ind w:left="426" w:right="536" w:hanging="426"/>
        <w:jc w:val="both"/>
        <w:rPr>
          <w:rFonts w:ascii="Arial" w:hAnsi="Arial" w:cs="Arial"/>
          <w:sz w:val="20"/>
          <w:szCs w:val="20"/>
        </w:rPr>
      </w:pPr>
      <w:r w:rsidRPr="00A12BCA">
        <w:rPr>
          <w:rFonts w:ascii="Arial" w:hAnsi="Arial" w:cs="Arial"/>
          <w:sz w:val="20"/>
          <w:szCs w:val="20"/>
        </w:rPr>
        <w:t>pełna nazwa/firma, adres,</w:t>
      </w:r>
    </w:p>
    <w:p w14:paraId="0982F804" w14:textId="77777777" w:rsidR="00A12BCA" w:rsidRPr="00A12BCA" w:rsidRDefault="00A12BCA" w:rsidP="00A12BCA">
      <w:pPr>
        <w:ind w:left="426" w:right="5954" w:hanging="426"/>
        <w:rPr>
          <w:rFonts w:ascii="Arial" w:hAnsi="Arial" w:cs="Arial"/>
          <w:sz w:val="20"/>
          <w:szCs w:val="20"/>
        </w:rPr>
      </w:pPr>
      <w:r w:rsidRPr="00A12BCA">
        <w:rPr>
          <w:rFonts w:ascii="Arial" w:hAnsi="Arial" w:cs="Arial"/>
          <w:sz w:val="20"/>
          <w:szCs w:val="20"/>
        </w:rPr>
        <w:t>……………………………………</w:t>
      </w:r>
      <w:r w:rsidRPr="00A12BCA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007163F6" w14:textId="77777777" w:rsidR="00A12BCA" w:rsidRPr="00A12BCA" w:rsidRDefault="00A12BCA" w:rsidP="00A12BCA">
      <w:pPr>
        <w:ind w:left="426" w:right="536" w:hanging="426"/>
        <w:jc w:val="both"/>
        <w:rPr>
          <w:rFonts w:ascii="Arial" w:hAnsi="Arial" w:cs="Arial"/>
          <w:sz w:val="20"/>
          <w:szCs w:val="20"/>
        </w:rPr>
      </w:pPr>
      <w:r w:rsidRPr="00A12BCA">
        <w:rPr>
          <w:rFonts w:ascii="Arial" w:hAnsi="Arial" w:cs="Arial"/>
          <w:sz w:val="20"/>
          <w:szCs w:val="20"/>
        </w:rPr>
        <w:t>(w zależności od podmiotu: NIP/PESEL,KRS/CEiDG)</w:t>
      </w:r>
    </w:p>
    <w:p w14:paraId="3CB7FD7C" w14:textId="77777777" w:rsidR="0058244C" w:rsidRPr="0058244C" w:rsidRDefault="0058244C" w:rsidP="0058244C">
      <w:pPr>
        <w:rPr>
          <w:rFonts w:ascii="Arial" w:hAnsi="Arial" w:cs="Arial"/>
          <w:sz w:val="20"/>
          <w:szCs w:val="20"/>
        </w:rPr>
      </w:pPr>
    </w:p>
    <w:p w14:paraId="647D1906" w14:textId="2275DF56" w:rsidR="0058244C" w:rsidRDefault="0058244C" w:rsidP="00A12BCA">
      <w:pPr>
        <w:jc w:val="center"/>
        <w:rPr>
          <w:rFonts w:ascii="Arial" w:hAnsi="Arial" w:cs="Arial"/>
          <w:sz w:val="20"/>
          <w:szCs w:val="20"/>
        </w:rPr>
      </w:pPr>
      <w:r w:rsidRPr="0058244C">
        <w:rPr>
          <w:rFonts w:ascii="Arial" w:hAnsi="Arial" w:cs="Arial"/>
          <w:sz w:val="20"/>
          <w:szCs w:val="20"/>
        </w:rPr>
        <w:t>WYMAGANIA TECHNICZNE – WARUNKI GRANICZNE</w:t>
      </w:r>
    </w:p>
    <w:p w14:paraId="10A65510" w14:textId="5CED3C9B" w:rsidR="00255251" w:rsidRPr="0058244C" w:rsidRDefault="00255251" w:rsidP="00A12BC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Niespełnienie któregokolwiek z warunków granicznych (poza warunkami punktowanymi) spowoduje odrzucenie oferty jako niezgodnej z zapytaniem ofertowym </w:t>
      </w:r>
    </w:p>
    <w:p w14:paraId="2E35E9DA" w14:textId="77777777" w:rsidR="0058244C" w:rsidRPr="0058244C" w:rsidRDefault="0058244C" w:rsidP="00255251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9406" w:type="dxa"/>
        <w:tblInd w:w="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395"/>
        <w:gridCol w:w="1275"/>
        <w:gridCol w:w="2835"/>
        <w:gridCol w:w="1418"/>
      </w:tblGrid>
      <w:tr w:rsidR="0058244C" w:rsidRPr="0058244C" w14:paraId="2FA46511" w14:textId="77777777" w:rsidTr="00F36EA1">
        <w:tc>
          <w:tcPr>
            <w:tcW w:w="9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8F7C68" w14:textId="2390BE59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sz w:val="20"/>
                <w:szCs w:val="20"/>
              </w:rPr>
              <w:t xml:space="preserve">AUTOMATYCZNA MYJNIA ENDOSKOPOWA – </w:t>
            </w:r>
            <w:r w:rsidRPr="004E058C">
              <w:rPr>
                <w:rFonts w:ascii="Arial" w:hAnsi="Arial" w:cs="Arial"/>
                <w:b/>
                <w:sz w:val="20"/>
                <w:szCs w:val="20"/>
                <w:u w:val="single"/>
              </w:rPr>
              <w:t>1 szt.</w:t>
            </w:r>
          </w:p>
        </w:tc>
      </w:tr>
      <w:tr w:rsidR="0058244C" w:rsidRPr="0058244C" w14:paraId="09A61099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61B5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7E9F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bCs/>
                <w:sz w:val="20"/>
                <w:szCs w:val="20"/>
              </w:rPr>
              <w:t>OPIS / PARAMETRY WYMAGANE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A90A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bCs/>
                <w:sz w:val="20"/>
                <w:szCs w:val="20"/>
              </w:rPr>
              <w:t>Wymogi graniczne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FA71" w14:textId="77777777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  <w:p w14:paraId="0840805E" w14:textId="77777777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bCs/>
                <w:sz w:val="20"/>
                <w:szCs w:val="20"/>
              </w:rPr>
              <w:t>/podać zakresy lub opisać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95C4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44C">
              <w:rPr>
                <w:rFonts w:ascii="Arial" w:hAnsi="Arial" w:cs="Arial"/>
                <w:b/>
                <w:bCs/>
                <w:sz w:val="20"/>
                <w:szCs w:val="20"/>
              </w:rPr>
              <w:t>Punktacja</w:t>
            </w:r>
          </w:p>
        </w:tc>
      </w:tr>
      <w:tr w:rsidR="0058244C" w:rsidRPr="0058244C" w14:paraId="662AD4EC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77A4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AAE3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Oferent / Producent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453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DB1D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1F5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6E4FC17A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741C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3DD5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Nazwa i typ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F2F3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3E4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EA5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2EA074FA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562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520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3253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8816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44D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565565B0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4787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EE27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Przeznaczona jest do mycia i dezynfekcji wszystkich typów zanurzalnych endoskopów giętkich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302F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6853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737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2D404AC1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B04B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03937" w14:textId="37E8E71B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Opis funkcji przycisków na panelu sterowania w języku polskim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FEC4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AFB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01B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03A3448F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0AB5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9677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Myjnia na endoskopy różnych producentów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42C8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D3C7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749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5FB52DD1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DFE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FF62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automatyczny proces mycia i dezynfekcji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3812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6B1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2F5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4C737B96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B858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DE396" w14:textId="7CF6DAFC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Urządzenie realizujące automatycznie:</w:t>
            </w:r>
          </w:p>
          <w:p w14:paraId="1280A1AD" w14:textId="77777777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mycie wstępne</w:t>
            </w:r>
          </w:p>
          <w:p w14:paraId="6BC71575" w14:textId="253BF022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mycie z użyciem detergentu</w:t>
            </w:r>
          </w:p>
          <w:p w14:paraId="4F8F0F68" w14:textId="77777777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mycie zasadnicze,</w:t>
            </w:r>
          </w:p>
          <w:p w14:paraId="3E4EE3D2" w14:textId="77777777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dezynfekcję chemiczno-termiczna</w:t>
            </w:r>
          </w:p>
          <w:p w14:paraId="7386BD5D" w14:textId="77777777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płukanie</w:t>
            </w:r>
          </w:p>
          <w:p w14:paraId="131B7CF8" w14:textId="77777777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alkohol</w:t>
            </w:r>
          </w:p>
          <w:p w14:paraId="2095E407" w14:textId="77777777" w:rsidR="0058244C" w:rsidRPr="0058244C" w:rsidRDefault="0058244C" w:rsidP="0058244C">
            <w:pPr>
              <w:pStyle w:val="Defaul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58244C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- suszenie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9A14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1E9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AC7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0714362D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9122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ACBF2" w14:textId="07780220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Możliwość skonfigurowania min. 16 ustawień programów pracy myjni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ED1F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9BC6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CD2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52DAB287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F0A21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46D28" w14:textId="21F63AD4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Dowolność stosowania środków dezynfekcyjnych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C50D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6934F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2EE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7D75C00E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FD7F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DAA7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 xml:space="preserve">Możliwość jednokrotnego jak i wielokrotnego użycia płynu </w:t>
            </w:r>
            <w:r w:rsidRPr="0058244C">
              <w:rPr>
                <w:rFonts w:ascii="Arial" w:hAnsi="Arial" w:cs="Arial"/>
                <w:sz w:val="20"/>
                <w:szCs w:val="20"/>
              </w:rPr>
              <w:lastRenderedPageBreak/>
              <w:t>dezynfekującego – zamknięty system wielokrotny proces.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0D7B2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lastRenderedPageBreak/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79F1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E7D2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59BB31E3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631AE504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5DD3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336E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Dezynfekcja w obiegu zamkniętym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E2C2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FE7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898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1017F6B4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0AB6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CB6A1" w14:textId="39553FEA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Zbiornik na płyn dezynfekcyjny wykonany ze stali kwasoodpornej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7366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DCC5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88F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758E9CD0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011F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ECC0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Czas mycia oraz dezynfekcji programowany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646C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6BC3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E471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7F895652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2D41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F725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Licznik ilości cykli mycia i dezynfekcji zliczający wszystkie cykle od momentu zainstalowania myjni – informacja na wydruku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324F0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CEC26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3A02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16BA2E27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56F0B94A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184E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5126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Możliwość zaprogramowania ilości wydruku kopi raportów mycia i dezynfekcji na potrzeby archiwizacji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FA386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4F07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A96A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7BED3AAB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4079511F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13FC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94EE1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Możliwość indywidualnego programowania pracy urządzenia przez użytkownika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3B23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9468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21E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14A19574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9EBC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F3A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wyświetlacz wskazujący poszczególne fazy danego cyklu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A77B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FE74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287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122C1C9F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F362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DDDD9" w14:textId="564FB06E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możliwość podłączenia do standardowej instalacji hydraulicznej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244C">
              <w:rPr>
                <w:rFonts w:ascii="Arial" w:hAnsi="Arial" w:cs="Arial"/>
                <w:sz w:val="20"/>
                <w:szCs w:val="20"/>
              </w:rPr>
              <w:t>oraz sieci elektrycznej jednofazowej 230V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9995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DB77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46B7B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62EBFBEA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6ADEA426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2C6B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E5B36" w14:textId="4D0917C6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dodatkowy system filtracji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DDC5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AD88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EA7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31E7303B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415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4547E" w14:textId="70E1DDC5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Wymienny filtr płynu dezynfekcyjnego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A392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006D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D58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68E97143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20F4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16B2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4 dysze płucząco -myjące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1514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614D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BA4A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75113852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B030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F649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4 niezależne porty do przyłączenia adapterów kanałów endoskopów umiejscowione w komorze wewnętrznej wanny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351F8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C71C2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F112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119D29E2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A9A8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5EBF5" w14:textId="2405BC6A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zawór pozwalający na awaryjne zlanie płynu dezynfekcyjnego, w przypadku awarii zasilania i wykorzystania płynu do procesu ręcznej dezynfekcji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9C61C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EB2D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F05D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07B30F40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C6D9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4ECF5" w14:textId="0B19ED14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Zbiornik wody min. 13 litrów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3483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942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B53F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4E4794BE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CA2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484C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zbiornik na alkohol etylowy o pojemności min. 1 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67FC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41E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B0C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6C9C6AB3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228FF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B8EA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Zbiornik na środek myjący o pojemności min. 1 litr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CC2EE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26F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7B9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7B8A4848" w14:textId="77777777" w:rsidTr="00F36EA1">
        <w:trPr>
          <w:trHeight w:val="59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64CF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4586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Urządzenie wyposażone we wskaźniki poziomu płynu dezynfekcyjnego, alkoholu i detergentu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0671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FF15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667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68597A51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3FD01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DB2CE" w14:textId="7CA8BF13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Posiada 2 lampy UV stale zanurzone w zbiorniku wodnym, co  powoduje stałe uzdatnianie wody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15F74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D515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66EB3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1251D4B2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049D3D7C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6647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930C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Oferowana myjnia musi zapewniać jednakowe warunki mycia powierzchni wewnętrznych i zewnętrznych endoskopów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10C5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914F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76A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71F9B8F7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C719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ED339" w14:textId="4A305DDA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Automatyczne wstrzymanie cyklu mycia w przypadku podniesienia pokrywy myjni oraz kontynuacja cyklu po zamknięciu pokrywy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A06F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A736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BE7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69EC794F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9BE9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0644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Zawory do ręcznego wylewania płynów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3694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9D9A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8D61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4019BABA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6B8F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1EF5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Wbudowana drukarka umożliwiająca dokumentowanie przebiegu procesu mycia i dezynfekcji – wydruk w języku polskim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689E8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56BD0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DEEF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33863E88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42DBB444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D4AD0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BCDDA" w14:textId="410DE39B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Wydruk z informacją o wymaganym terminie wykonania przeglądu technicznego myjni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4F830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3B07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6378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2107C9F6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58244C" w:rsidRPr="0058244C" w14:paraId="313A3266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F5CA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19B1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System identyfikacji endoskopów oraz personelu przez myjnię (imię, nazwisko, funkcja, typ, numer serii)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71B26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92751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363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3036DAD6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C2DC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5D48A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Automatyczny test szczelności i ciągła kontrola poziomu ciśnienia przez cały cykl mycia i dezynfekcji. W przypadku wykrycia nieszczelności w dowolnym momencie procesu mycia i dezynfekcji urządzenie sygnalizuje dźwiękowo oraz generuje wydruk z informacją o nieszczelnym endoskopie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7550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69FEC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1685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67540CC8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61A8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3D41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Sygnał akustyczny w przypadku wykrycia nieszczelności aparatu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CD25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5F32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EA3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43059B75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B357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EE3C7" w14:textId="4CE193FD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Możliwość komunikacji myjni z oprogramowaniem komputerowym</w:t>
            </w:r>
          </w:p>
          <w:p w14:paraId="7135496B" w14:textId="77777777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(z archiwizacją danych)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E7F17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5A83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4688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3A5968F6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9BF5B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ED674" w14:textId="04F73338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Max. wymiary:</w:t>
            </w:r>
          </w:p>
          <w:p w14:paraId="25961C86" w14:textId="1A74AAD0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szer. 600 mm</w:t>
            </w:r>
          </w:p>
          <w:p w14:paraId="0AD1083D" w14:textId="77777777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gł. 600 mm</w:t>
            </w:r>
          </w:p>
          <w:p w14:paraId="1035D18C" w14:textId="08C99B46" w:rsidR="0058244C" w:rsidRPr="0058244C" w:rsidRDefault="0058244C" w:rsidP="0058244C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wys. 1000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4A2F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D36B9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323F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44C" w:rsidRPr="0058244C" w14:paraId="5CAF19BC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898D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59414" w14:textId="77777777" w:rsidR="0058244C" w:rsidRPr="0058244C" w:rsidRDefault="0058244C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Pakiet startowy dedykowanych płynów do zatankowania myjni zapewniający ciągłość pracy przez min. 2 tygodnie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EA366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/ 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F5B9F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94E4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 – 10 pkt.</w:t>
            </w:r>
          </w:p>
          <w:p w14:paraId="6E4EB628" w14:textId="77777777" w:rsidR="0058244C" w:rsidRPr="0058244C" w:rsidRDefault="0058244C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BD6AE3" w:rsidRPr="0058244C" w14:paraId="51306F53" w14:textId="77777777" w:rsidTr="00F36EA1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77F25" w14:textId="05E7D150" w:rsidR="00BD6AE3" w:rsidRPr="0058244C" w:rsidRDefault="00BD6AE3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56656" w14:textId="4DB0200D" w:rsidR="00BD6AE3" w:rsidRPr="0058244C" w:rsidRDefault="00BD6AE3" w:rsidP="0058244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fabryczne nowy, rok produkcji 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3DE6A" w14:textId="07497248" w:rsidR="00BD6AE3" w:rsidRPr="0058244C" w:rsidRDefault="00BD6AE3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4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54F0" w14:textId="77777777" w:rsidR="00BD6AE3" w:rsidRPr="0058244C" w:rsidRDefault="00BD6AE3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F3928" w14:textId="77777777" w:rsidR="00BD6AE3" w:rsidRPr="0058244C" w:rsidRDefault="00BD6AE3" w:rsidP="005824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CD480F" w14:textId="77777777" w:rsidR="0058244C" w:rsidRPr="0058244C" w:rsidRDefault="0058244C" w:rsidP="0058244C">
      <w:pPr>
        <w:jc w:val="center"/>
        <w:rPr>
          <w:rFonts w:ascii="Arial" w:hAnsi="Arial" w:cs="Arial"/>
          <w:sz w:val="20"/>
          <w:szCs w:val="20"/>
        </w:rPr>
      </w:pPr>
    </w:p>
    <w:p w14:paraId="6170BAB8" w14:textId="77777777" w:rsidR="0058244C" w:rsidRPr="0058244C" w:rsidRDefault="0058244C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58244C" w:rsidRPr="0058244C" w:rsidSect="00591634">
      <w:pgSz w:w="11906" w:h="16838"/>
      <w:pgMar w:top="567" w:right="127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61872" w14:textId="77777777" w:rsidR="00A12BCA" w:rsidRDefault="00A12BCA" w:rsidP="00A12BCA">
      <w:pPr>
        <w:spacing w:after="0" w:line="240" w:lineRule="auto"/>
      </w:pPr>
      <w:r>
        <w:separator/>
      </w:r>
    </w:p>
  </w:endnote>
  <w:endnote w:type="continuationSeparator" w:id="0">
    <w:p w14:paraId="236D4CA0" w14:textId="77777777" w:rsidR="00A12BCA" w:rsidRDefault="00A12BCA" w:rsidP="00A1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2D2CF" w14:textId="77777777" w:rsidR="00A12BCA" w:rsidRDefault="00A12BCA" w:rsidP="00A12BCA">
      <w:pPr>
        <w:spacing w:after="0" w:line="240" w:lineRule="auto"/>
      </w:pPr>
      <w:r>
        <w:separator/>
      </w:r>
    </w:p>
  </w:footnote>
  <w:footnote w:type="continuationSeparator" w:id="0">
    <w:p w14:paraId="46C3D509" w14:textId="77777777" w:rsidR="00A12BCA" w:rsidRDefault="00A12BCA" w:rsidP="00A12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80741"/>
    <w:multiLevelType w:val="hybridMultilevel"/>
    <w:tmpl w:val="EEA86C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6192E"/>
    <w:multiLevelType w:val="hybridMultilevel"/>
    <w:tmpl w:val="EB9A1DA6"/>
    <w:lvl w:ilvl="0" w:tplc="E0F6C2B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D07101"/>
    <w:multiLevelType w:val="hybridMultilevel"/>
    <w:tmpl w:val="F6467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43173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008117">
    <w:abstractNumId w:val="2"/>
  </w:num>
  <w:num w:numId="3" w16cid:durableId="374812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926"/>
    <w:rsid w:val="000223D3"/>
    <w:rsid w:val="00026C0E"/>
    <w:rsid w:val="00061587"/>
    <w:rsid w:val="00066C54"/>
    <w:rsid w:val="000826A5"/>
    <w:rsid w:val="000C0648"/>
    <w:rsid w:val="000D5A84"/>
    <w:rsid w:val="000E21C8"/>
    <w:rsid w:val="00113137"/>
    <w:rsid w:val="00157387"/>
    <w:rsid w:val="001664B6"/>
    <w:rsid w:val="00167C7B"/>
    <w:rsid w:val="00194C93"/>
    <w:rsid w:val="001A2C27"/>
    <w:rsid w:val="001C1C08"/>
    <w:rsid w:val="001E2E1A"/>
    <w:rsid w:val="00215A6F"/>
    <w:rsid w:val="00232223"/>
    <w:rsid w:val="00237315"/>
    <w:rsid w:val="00246540"/>
    <w:rsid w:val="00255251"/>
    <w:rsid w:val="00273508"/>
    <w:rsid w:val="002D7637"/>
    <w:rsid w:val="00360299"/>
    <w:rsid w:val="00364508"/>
    <w:rsid w:val="00386533"/>
    <w:rsid w:val="003930AA"/>
    <w:rsid w:val="00433C4F"/>
    <w:rsid w:val="00443FA6"/>
    <w:rsid w:val="00445D13"/>
    <w:rsid w:val="00467926"/>
    <w:rsid w:val="004A0C81"/>
    <w:rsid w:val="004E058C"/>
    <w:rsid w:val="00562514"/>
    <w:rsid w:val="0058244C"/>
    <w:rsid w:val="00591634"/>
    <w:rsid w:val="005949EC"/>
    <w:rsid w:val="005B3939"/>
    <w:rsid w:val="005C2D55"/>
    <w:rsid w:val="005C6182"/>
    <w:rsid w:val="00605E37"/>
    <w:rsid w:val="006129C2"/>
    <w:rsid w:val="00614D9C"/>
    <w:rsid w:val="00682EE5"/>
    <w:rsid w:val="006A553E"/>
    <w:rsid w:val="006F796D"/>
    <w:rsid w:val="007029BD"/>
    <w:rsid w:val="00711219"/>
    <w:rsid w:val="00712E4A"/>
    <w:rsid w:val="0071485C"/>
    <w:rsid w:val="007573F8"/>
    <w:rsid w:val="00783A91"/>
    <w:rsid w:val="007E37C7"/>
    <w:rsid w:val="007F41E0"/>
    <w:rsid w:val="00826273"/>
    <w:rsid w:val="00827FA8"/>
    <w:rsid w:val="0089431F"/>
    <w:rsid w:val="008B5AE2"/>
    <w:rsid w:val="008E2846"/>
    <w:rsid w:val="00915B67"/>
    <w:rsid w:val="00973EFB"/>
    <w:rsid w:val="009744A4"/>
    <w:rsid w:val="009912C5"/>
    <w:rsid w:val="009944A3"/>
    <w:rsid w:val="0099672A"/>
    <w:rsid w:val="009F0078"/>
    <w:rsid w:val="00A07D6A"/>
    <w:rsid w:val="00A112C9"/>
    <w:rsid w:val="00A12BCA"/>
    <w:rsid w:val="00A31710"/>
    <w:rsid w:val="00A35B31"/>
    <w:rsid w:val="00A86A2C"/>
    <w:rsid w:val="00A875FD"/>
    <w:rsid w:val="00AB1813"/>
    <w:rsid w:val="00B11FB5"/>
    <w:rsid w:val="00B12FD7"/>
    <w:rsid w:val="00B50307"/>
    <w:rsid w:val="00B66F3F"/>
    <w:rsid w:val="00B744BD"/>
    <w:rsid w:val="00BD6AE3"/>
    <w:rsid w:val="00C57D5E"/>
    <w:rsid w:val="00C66E7B"/>
    <w:rsid w:val="00CA3BAE"/>
    <w:rsid w:val="00CC41C6"/>
    <w:rsid w:val="00CF4A8A"/>
    <w:rsid w:val="00CF5417"/>
    <w:rsid w:val="00D0247F"/>
    <w:rsid w:val="00D06B86"/>
    <w:rsid w:val="00D17FCD"/>
    <w:rsid w:val="00D5404F"/>
    <w:rsid w:val="00D57C6A"/>
    <w:rsid w:val="00D700A4"/>
    <w:rsid w:val="00D72DC9"/>
    <w:rsid w:val="00D830D3"/>
    <w:rsid w:val="00D93F08"/>
    <w:rsid w:val="00DA450E"/>
    <w:rsid w:val="00DB3A7A"/>
    <w:rsid w:val="00DC42D8"/>
    <w:rsid w:val="00DD3F95"/>
    <w:rsid w:val="00E1085F"/>
    <w:rsid w:val="00E45D6C"/>
    <w:rsid w:val="00E73611"/>
    <w:rsid w:val="00E821F6"/>
    <w:rsid w:val="00EE4B05"/>
    <w:rsid w:val="00F05806"/>
    <w:rsid w:val="00F161EC"/>
    <w:rsid w:val="00F952F9"/>
    <w:rsid w:val="00FC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9E0B"/>
  <w15:chartTrackingRefBased/>
  <w15:docId w15:val="{FDBB9D53-A128-4CDE-920B-DBC88E0D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9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9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9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9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9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9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9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9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9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9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9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9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9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9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9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9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912C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Default">
    <w:name w:val="Default"/>
    <w:rsid w:val="00E73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F796D"/>
    <w:pPr>
      <w:spacing w:after="0" w:line="240" w:lineRule="auto"/>
    </w:pPr>
    <w:rPr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F796D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1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BCA"/>
  </w:style>
  <w:style w:type="paragraph" w:styleId="Stopka">
    <w:name w:val="footer"/>
    <w:basedOn w:val="Normalny"/>
    <w:link w:val="StopkaZnak"/>
    <w:uiPriority w:val="99"/>
    <w:unhideWhenUsed/>
    <w:rsid w:val="00A1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3BA2-97A8-48A4-AD15-C12DB6AE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Magdalena Marciniak</cp:lastModifiedBy>
  <cp:revision>89</cp:revision>
  <cp:lastPrinted>2025-06-23T07:58:00Z</cp:lastPrinted>
  <dcterms:created xsi:type="dcterms:W3CDTF">2025-04-28T08:42:00Z</dcterms:created>
  <dcterms:modified xsi:type="dcterms:W3CDTF">2025-06-23T08:57:00Z</dcterms:modified>
</cp:coreProperties>
</file>