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BA" w:rsidRDefault="003519BA" w:rsidP="003519BA">
      <w:pPr>
        <w:spacing w:line="360" w:lineRule="auto"/>
        <w:jc w:val="right"/>
      </w:pPr>
      <w:r>
        <w:t>Ropczyce, 1</w:t>
      </w:r>
      <w:r w:rsidR="008423D8">
        <w:t>9</w:t>
      </w:r>
      <w:r>
        <w:t>.03.2025</w:t>
      </w:r>
    </w:p>
    <w:p w:rsidR="003519BA" w:rsidRPr="003519BA" w:rsidRDefault="003519BA" w:rsidP="003519BA">
      <w:pPr>
        <w:spacing w:line="360" w:lineRule="auto"/>
        <w:jc w:val="center"/>
        <w:rPr>
          <w:b/>
          <w:sz w:val="28"/>
          <w:szCs w:val="28"/>
        </w:rPr>
      </w:pPr>
      <w:r w:rsidRPr="003519BA">
        <w:rPr>
          <w:b/>
          <w:sz w:val="28"/>
          <w:szCs w:val="28"/>
        </w:rPr>
        <w:t xml:space="preserve">Rozstrzygnięcie </w:t>
      </w:r>
    </w:p>
    <w:p w:rsidR="003519BA" w:rsidRDefault="003519BA" w:rsidP="003519BA">
      <w:pPr>
        <w:spacing w:line="360" w:lineRule="auto"/>
        <w:jc w:val="both"/>
      </w:pPr>
    </w:p>
    <w:p w:rsidR="008423D8" w:rsidRPr="001E4E75" w:rsidRDefault="003519BA" w:rsidP="008423D8">
      <w:pPr>
        <w:jc w:val="both"/>
      </w:pPr>
      <w:r w:rsidRPr="001735AC">
        <w:t>Dyrektor Zespołu Opieki Zdrowotnej w Ropczycach ul. Ks. Kard. St. Wyszyńskiego 54 informuj</w:t>
      </w:r>
      <w:r>
        <w:t>e o rozstrzygnięciu Konkursu</w:t>
      </w:r>
      <w:r w:rsidRPr="001735AC">
        <w:t xml:space="preserve"> </w:t>
      </w:r>
      <w:r w:rsidRPr="00D21BED">
        <w:t xml:space="preserve">ofert nr </w:t>
      </w:r>
      <w:r w:rsidR="008423D8">
        <w:t>2</w:t>
      </w:r>
      <w:r w:rsidR="008423D8" w:rsidRPr="00D21BED">
        <w:t xml:space="preserve"> </w:t>
      </w:r>
      <w:r w:rsidR="008423D8" w:rsidRPr="001E4E75">
        <w:t>na udzi</w:t>
      </w:r>
      <w:r w:rsidR="008423D8">
        <w:t>elanie świadczeń zdrowotnych w </w:t>
      </w:r>
      <w:r w:rsidR="008423D8" w:rsidRPr="001E4E75">
        <w:t>zakresie badań diagnostyki obrazowej (TK i MR) zgodnie z załącznikiem nr 3 do SWK.</w:t>
      </w:r>
    </w:p>
    <w:p w:rsidR="008423D8" w:rsidRDefault="008423D8" w:rsidP="008423D8">
      <w:pPr>
        <w:jc w:val="both"/>
        <w:rPr>
          <w:b/>
        </w:rPr>
      </w:pPr>
    </w:p>
    <w:p w:rsidR="008423D8" w:rsidRDefault="008423D8" w:rsidP="008423D8">
      <w:pPr>
        <w:spacing w:line="360" w:lineRule="auto"/>
        <w:jc w:val="both"/>
      </w:pPr>
      <w:r>
        <w:t>W konkursie ofert nr 2 oferty złożyło 2 oferentów:</w:t>
      </w:r>
    </w:p>
    <w:p w:rsidR="008423D8" w:rsidRDefault="008423D8" w:rsidP="008423D8">
      <w:pPr>
        <w:spacing w:before="100" w:beforeAutospacing="1"/>
        <w:jc w:val="both"/>
      </w:pPr>
      <w:r>
        <w:t xml:space="preserve">Oferent – Nowe Techniki Medyczne Szpital Specjalistyczny Imienia Świętej Rodziny Sp. z o. o. – oferta niezgodna z </w:t>
      </w:r>
      <w:r w:rsidR="007C1D7F">
        <w:t xml:space="preserve">działem V pkt. 14 </w:t>
      </w:r>
      <w:r>
        <w:t>SWK – zostaje odrzucona.</w:t>
      </w:r>
    </w:p>
    <w:p w:rsidR="008423D8" w:rsidRDefault="008423D8" w:rsidP="008423D8">
      <w:pPr>
        <w:spacing w:before="100" w:beforeAutospacing="1"/>
        <w:jc w:val="both"/>
      </w:pPr>
      <w:r>
        <w:t xml:space="preserve">Oferent - </w:t>
      </w:r>
      <w:proofErr w:type="spellStart"/>
      <w:r>
        <w:t>Voxel</w:t>
      </w:r>
      <w:proofErr w:type="spellEnd"/>
      <w:r>
        <w:t xml:space="preserve"> S. A. ul. Wielicka 265; 30-663 Kraków</w:t>
      </w:r>
      <w:bookmarkStart w:id="0" w:name="_GoBack"/>
      <w:bookmarkEnd w:id="0"/>
    </w:p>
    <w:p w:rsidR="008423D8" w:rsidRDefault="008423D8" w:rsidP="008423D8">
      <w:pPr>
        <w:spacing w:line="276" w:lineRule="auto"/>
        <w:jc w:val="both"/>
        <w:rPr>
          <w:b/>
        </w:rPr>
      </w:pPr>
      <w:r>
        <w:rPr>
          <w:b/>
        </w:rPr>
        <w:t>Jest to jedyna poprawna oferta jaka wpłynęła. Umowa zostanie zawarta z Oferentem.</w:t>
      </w:r>
    </w:p>
    <w:p w:rsidR="008423D8" w:rsidRDefault="008423D8" w:rsidP="008423D8">
      <w:pPr>
        <w:jc w:val="both"/>
      </w:pPr>
    </w:p>
    <w:p w:rsidR="008423D8" w:rsidRDefault="008423D8" w:rsidP="008423D8">
      <w:pPr>
        <w:jc w:val="both"/>
      </w:pPr>
    </w:p>
    <w:p w:rsidR="008423D8" w:rsidRDefault="008423D8" w:rsidP="008423D8">
      <w:pPr>
        <w:jc w:val="both"/>
      </w:pPr>
    </w:p>
    <w:p w:rsidR="008423D8" w:rsidRDefault="008423D8" w:rsidP="008423D8">
      <w:pPr>
        <w:jc w:val="both"/>
      </w:pPr>
      <w:r>
        <w:t xml:space="preserve">Powyższa informacja została zamieszczona na stronie internetowej </w:t>
      </w:r>
      <w:hyperlink r:id="rId5" w:history="1">
        <w:r w:rsidRPr="00A05289">
          <w:rPr>
            <w:rStyle w:val="Hipercze"/>
          </w:rPr>
          <w:t>www.zozropczyce.pl</w:t>
        </w:r>
      </w:hyperlink>
      <w:r>
        <w:t xml:space="preserve"> </w:t>
      </w:r>
    </w:p>
    <w:p w:rsidR="008423D8" w:rsidRDefault="008423D8" w:rsidP="008423D8">
      <w:pPr>
        <w:jc w:val="both"/>
      </w:pPr>
    </w:p>
    <w:p w:rsidR="008423D8" w:rsidRDefault="008423D8" w:rsidP="003519BA">
      <w:pPr>
        <w:spacing w:line="360" w:lineRule="auto"/>
        <w:jc w:val="both"/>
      </w:pPr>
    </w:p>
    <w:p w:rsidR="008423D8" w:rsidRDefault="008423D8" w:rsidP="003519BA">
      <w:pPr>
        <w:spacing w:line="360" w:lineRule="auto"/>
        <w:jc w:val="both"/>
      </w:pPr>
    </w:p>
    <w:sectPr w:rsidR="0084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AC7DB2"/>
    <w:multiLevelType w:val="hybridMultilevel"/>
    <w:tmpl w:val="08E6A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9204F"/>
    <w:multiLevelType w:val="hybridMultilevel"/>
    <w:tmpl w:val="0A363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82296"/>
    <w:multiLevelType w:val="hybridMultilevel"/>
    <w:tmpl w:val="70D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63250"/>
    <w:multiLevelType w:val="hybridMultilevel"/>
    <w:tmpl w:val="E72067E4"/>
    <w:lvl w:ilvl="0" w:tplc="7EA05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48035A"/>
    <w:multiLevelType w:val="hybridMultilevel"/>
    <w:tmpl w:val="70DE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A07C4"/>
    <w:multiLevelType w:val="hybridMultilevel"/>
    <w:tmpl w:val="E72067E4"/>
    <w:lvl w:ilvl="0" w:tplc="7EA050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704"/>
    <w:rsid w:val="0011733F"/>
    <w:rsid w:val="003519BA"/>
    <w:rsid w:val="006A0704"/>
    <w:rsid w:val="007C1D7F"/>
    <w:rsid w:val="008423D8"/>
    <w:rsid w:val="00B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2190F-F63A-4338-A357-25299DEA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1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423D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zrop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Kozek</dc:creator>
  <cp:keywords/>
  <dc:description/>
  <cp:lastModifiedBy>Agnieszka Kozek</cp:lastModifiedBy>
  <cp:revision>5</cp:revision>
  <dcterms:created xsi:type="dcterms:W3CDTF">2025-03-14T11:41:00Z</dcterms:created>
  <dcterms:modified xsi:type="dcterms:W3CDTF">2025-03-19T09:59:00Z</dcterms:modified>
</cp:coreProperties>
</file>