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562" w:rsidRPr="00FA1562" w:rsidRDefault="00FA1562" w:rsidP="00FA1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FA1562">
        <w:rPr>
          <w:rFonts w:ascii="Times New Roman" w:hAnsi="Times New Roman"/>
          <w:bCs/>
          <w:sz w:val="24"/>
          <w:szCs w:val="24"/>
        </w:rPr>
        <w:t>Ropczyce, 10.03.2025 r.</w:t>
      </w:r>
    </w:p>
    <w:p w:rsidR="00FA1562" w:rsidRDefault="00FA1562" w:rsidP="00FA1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A1562" w:rsidRDefault="00FA1562" w:rsidP="00FA1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A1562" w:rsidRDefault="00FA1562" w:rsidP="00FA15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FA1562" w:rsidRPr="00253806" w:rsidRDefault="00FA1562" w:rsidP="00FA1562">
      <w:pPr>
        <w:jc w:val="center"/>
        <w:rPr>
          <w:rFonts w:ascii="Times New Roman" w:hAnsi="Times New Roman"/>
          <w:sz w:val="24"/>
          <w:szCs w:val="24"/>
        </w:rPr>
      </w:pPr>
      <w:r w:rsidRPr="00253806">
        <w:rPr>
          <w:rFonts w:ascii="Times New Roman" w:hAnsi="Times New Roman"/>
          <w:sz w:val="24"/>
          <w:szCs w:val="24"/>
        </w:rPr>
        <w:t>Sprostowanie</w:t>
      </w:r>
    </w:p>
    <w:p w:rsidR="00FA1562" w:rsidRPr="00253806" w:rsidRDefault="00FA1562" w:rsidP="00FA1562">
      <w:pPr>
        <w:jc w:val="center"/>
        <w:rPr>
          <w:rFonts w:ascii="Times New Roman" w:hAnsi="Times New Roman"/>
          <w:sz w:val="24"/>
          <w:szCs w:val="24"/>
        </w:rPr>
      </w:pPr>
      <w:r w:rsidRPr="00253806">
        <w:rPr>
          <w:rFonts w:ascii="Times New Roman" w:hAnsi="Times New Roman"/>
          <w:sz w:val="24"/>
          <w:szCs w:val="24"/>
        </w:rPr>
        <w:t>dotyczące</w:t>
      </w:r>
    </w:p>
    <w:p w:rsidR="00FA1562" w:rsidRPr="00253806" w:rsidRDefault="00FA1562" w:rsidP="00FA1562">
      <w:pPr>
        <w:jc w:val="center"/>
        <w:rPr>
          <w:rFonts w:ascii="Times New Roman" w:hAnsi="Times New Roman"/>
          <w:sz w:val="24"/>
          <w:szCs w:val="24"/>
        </w:rPr>
      </w:pPr>
      <w:r w:rsidRPr="00253806">
        <w:rPr>
          <w:rFonts w:ascii="Times New Roman" w:hAnsi="Times New Roman"/>
          <w:sz w:val="24"/>
          <w:szCs w:val="24"/>
        </w:rPr>
        <w:t>Ogłoszenia z dnia 26.02.2025</w:t>
      </w:r>
    </w:p>
    <w:p w:rsidR="00FA1562" w:rsidRPr="00253806" w:rsidRDefault="00FA1562" w:rsidP="00FA1562">
      <w:pPr>
        <w:rPr>
          <w:rFonts w:ascii="Times New Roman" w:hAnsi="Times New Roman"/>
          <w:sz w:val="24"/>
          <w:szCs w:val="24"/>
        </w:rPr>
      </w:pPr>
    </w:p>
    <w:p w:rsidR="00FA1562" w:rsidRPr="00253806" w:rsidRDefault="00FA1562" w:rsidP="00FA1562">
      <w:pPr>
        <w:jc w:val="both"/>
        <w:rPr>
          <w:rFonts w:ascii="Times New Roman" w:hAnsi="Times New Roman"/>
          <w:sz w:val="24"/>
          <w:szCs w:val="24"/>
        </w:rPr>
      </w:pPr>
      <w:r w:rsidRPr="00253806">
        <w:rPr>
          <w:rFonts w:ascii="Times New Roman" w:hAnsi="Times New Roman"/>
          <w:sz w:val="24"/>
          <w:szCs w:val="24"/>
        </w:rPr>
        <w:t xml:space="preserve">Konkursu ofert  nr 1 na udzielanie świadczeń zdrowotnych m. in. w  zakresie badań diagnostycznych - diagnostyki laboratoryjnej, diagnostyki obrazowej i </w:t>
      </w:r>
      <w:proofErr w:type="spellStart"/>
      <w:r w:rsidRPr="00253806">
        <w:rPr>
          <w:rFonts w:ascii="Times New Roman" w:hAnsi="Times New Roman"/>
          <w:sz w:val="24"/>
          <w:szCs w:val="24"/>
        </w:rPr>
        <w:t>nieobrazowej</w:t>
      </w:r>
      <w:proofErr w:type="spellEnd"/>
      <w:r w:rsidRPr="00253806">
        <w:rPr>
          <w:rFonts w:ascii="Times New Roman" w:hAnsi="Times New Roman"/>
          <w:sz w:val="24"/>
          <w:szCs w:val="24"/>
        </w:rPr>
        <w:t>, konsultacji specjalistycznych dla potrzeb ZOZ w Ropczycach zgodnie z zakresem wskazanym w pakiecie nr 1-13 opisanych w załączniku nr 3 do SWK.</w:t>
      </w:r>
    </w:p>
    <w:p w:rsidR="00FA1562" w:rsidRPr="00253806" w:rsidRDefault="00FA1562" w:rsidP="00FA15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A1562" w:rsidRPr="00253806" w:rsidRDefault="00FA1562" w:rsidP="00FA1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53806">
        <w:rPr>
          <w:rFonts w:ascii="Times New Roman" w:hAnsi="Times New Roman"/>
          <w:b/>
          <w:bCs/>
          <w:sz w:val="24"/>
          <w:szCs w:val="24"/>
        </w:rPr>
        <w:t>Prostuje się oczywistą omyłkę pisarską Szczegółowych Warunków Konkursu Ofert nr 1</w:t>
      </w:r>
    </w:p>
    <w:p w:rsidR="00253806" w:rsidRDefault="00253806" w:rsidP="00FA1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3806" w:rsidRPr="00253806" w:rsidRDefault="00253806" w:rsidP="00FA1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</w:t>
      </w:r>
      <w:r w:rsidRPr="00253806">
        <w:rPr>
          <w:rFonts w:ascii="Times New Roman" w:hAnsi="Times New Roman"/>
          <w:b/>
          <w:bCs/>
          <w:sz w:val="24"/>
          <w:szCs w:val="24"/>
        </w:rPr>
        <w:t xml:space="preserve"> miejsce zwrotu:</w:t>
      </w:r>
    </w:p>
    <w:p w:rsidR="00253806" w:rsidRPr="00253806" w:rsidRDefault="00253806" w:rsidP="0025380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53806">
        <w:rPr>
          <w:rFonts w:ascii="Times New Roman" w:hAnsi="Times New Roman"/>
          <w:bCs/>
          <w:sz w:val="24"/>
          <w:szCs w:val="24"/>
        </w:rPr>
        <w:t xml:space="preserve">IX. </w:t>
      </w:r>
      <w:r w:rsidRPr="00253806">
        <w:rPr>
          <w:rFonts w:ascii="Times New Roman" w:hAnsi="Times New Roman"/>
          <w:bCs/>
          <w:sz w:val="24"/>
          <w:szCs w:val="24"/>
        </w:rPr>
        <w:t>Kryteria oceny ofert</w:t>
      </w:r>
    </w:p>
    <w:p w:rsidR="00253806" w:rsidRPr="00253806" w:rsidRDefault="00253806" w:rsidP="002538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806">
        <w:rPr>
          <w:rFonts w:ascii="Times New Roman" w:hAnsi="Times New Roman"/>
          <w:sz w:val="24"/>
          <w:szCs w:val="24"/>
        </w:rPr>
        <w:t xml:space="preserve">Dokonując wyboru najkorzystniejszych ofert Udzielający zamówienie kieruje się między innymi następującymi kryteriami: </w:t>
      </w:r>
    </w:p>
    <w:p w:rsidR="00253806" w:rsidRPr="00253806" w:rsidRDefault="00253806" w:rsidP="00253806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3806">
        <w:rPr>
          <w:rFonts w:ascii="Times New Roman" w:hAnsi="Times New Roman"/>
          <w:bCs/>
          <w:sz w:val="24"/>
          <w:szCs w:val="24"/>
        </w:rPr>
        <w:t xml:space="preserve">ceną oferowanych świadczeń zaproponowaną przez Oferenta – max. 90 pkt,  </w:t>
      </w:r>
    </w:p>
    <w:p w:rsidR="00253806" w:rsidRPr="00253806" w:rsidRDefault="00253806" w:rsidP="0025380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53806">
        <w:rPr>
          <w:rFonts w:ascii="Times New Roman" w:hAnsi="Times New Roman"/>
          <w:sz w:val="24"/>
          <w:szCs w:val="24"/>
        </w:rPr>
        <w:t xml:space="preserve">W/w kryterium będzie oceniane na podstawie łącznej ceny oferty brutto za wykonanie przedmiotu zamówienia wpisanej przez Wykonawcę w Formularzu „Oferta". W tym kryterium można uzyskać maksymalnie </w:t>
      </w:r>
      <w:r w:rsidRPr="00253806">
        <w:rPr>
          <w:rFonts w:ascii="Times New Roman" w:hAnsi="Times New Roman"/>
          <w:b/>
          <w:sz w:val="24"/>
          <w:szCs w:val="24"/>
        </w:rPr>
        <w:t>85</w:t>
      </w:r>
      <w:r w:rsidRPr="00253806">
        <w:rPr>
          <w:rFonts w:ascii="Times New Roman" w:hAnsi="Times New Roman"/>
          <w:sz w:val="24"/>
          <w:szCs w:val="24"/>
        </w:rPr>
        <w:t xml:space="preserve"> punktów. Punkty zostaną zaokrąglone do dwóch miejsc po przecinku.</w:t>
      </w:r>
    </w:p>
    <w:p w:rsidR="00253806" w:rsidRPr="00253806" w:rsidRDefault="00253806" w:rsidP="00FA1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53806" w:rsidRPr="00253806" w:rsidRDefault="00253806" w:rsidP="00FA1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w</w:t>
      </w:r>
      <w:bookmarkStart w:id="0" w:name="_GoBack"/>
      <w:bookmarkEnd w:id="0"/>
      <w:r w:rsidRPr="00253806">
        <w:rPr>
          <w:rFonts w:ascii="Times New Roman" w:hAnsi="Times New Roman"/>
          <w:b/>
          <w:bCs/>
          <w:sz w:val="24"/>
          <w:szCs w:val="24"/>
        </w:rPr>
        <w:t>pisuje się zwrot:</w:t>
      </w:r>
    </w:p>
    <w:p w:rsidR="00FA1562" w:rsidRPr="00253806" w:rsidRDefault="00253806" w:rsidP="00253806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253806">
        <w:rPr>
          <w:rFonts w:ascii="Times New Roman" w:hAnsi="Times New Roman"/>
          <w:bCs/>
          <w:sz w:val="24"/>
          <w:szCs w:val="24"/>
        </w:rPr>
        <w:t xml:space="preserve">IX. </w:t>
      </w:r>
      <w:r w:rsidR="00FA1562" w:rsidRPr="00253806">
        <w:rPr>
          <w:rFonts w:ascii="Times New Roman" w:hAnsi="Times New Roman"/>
          <w:bCs/>
          <w:sz w:val="24"/>
          <w:szCs w:val="24"/>
        </w:rPr>
        <w:t>Kryteria oceny ofert</w:t>
      </w:r>
    </w:p>
    <w:p w:rsidR="00FA1562" w:rsidRPr="00253806" w:rsidRDefault="00FA1562" w:rsidP="00FA15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3806">
        <w:rPr>
          <w:rFonts w:ascii="Times New Roman" w:hAnsi="Times New Roman"/>
          <w:sz w:val="24"/>
          <w:szCs w:val="24"/>
        </w:rPr>
        <w:t xml:space="preserve">Dokonując wyboru najkorzystniejszych ofert Udzielający zamówienie kieruje się między innymi następującymi kryteriami: </w:t>
      </w:r>
    </w:p>
    <w:p w:rsidR="00FA1562" w:rsidRPr="00253806" w:rsidRDefault="00FA1562" w:rsidP="0025380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253806">
        <w:rPr>
          <w:rFonts w:ascii="Times New Roman" w:hAnsi="Times New Roman"/>
          <w:bCs/>
          <w:sz w:val="24"/>
          <w:szCs w:val="24"/>
        </w:rPr>
        <w:t xml:space="preserve">ceną oferowanych świadczeń zaproponowaną przez Oferenta – max. 90 pkt,  </w:t>
      </w:r>
    </w:p>
    <w:p w:rsidR="00FA1562" w:rsidRPr="00253806" w:rsidRDefault="00FA1562" w:rsidP="00FA1562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253806">
        <w:rPr>
          <w:rFonts w:ascii="Times New Roman" w:hAnsi="Times New Roman"/>
          <w:sz w:val="24"/>
          <w:szCs w:val="24"/>
        </w:rPr>
        <w:t xml:space="preserve">W/w kryterium będzie oceniane na podstawie łącznej ceny oferty brutto za wykonanie przedmiotu zamówienia wpisanej przez Wykonawcę w Formularzu „Oferta". W tym kryterium można uzyskać maksymalnie </w:t>
      </w:r>
      <w:r w:rsidRPr="00253806">
        <w:rPr>
          <w:rFonts w:ascii="Times New Roman" w:hAnsi="Times New Roman"/>
          <w:b/>
          <w:sz w:val="24"/>
          <w:szCs w:val="24"/>
        </w:rPr>
        <w:t>90</w:t>
      </w:r>
      <w:r w:rsidRPr="00253806">
        <w:rPr>
          <w:rFonts w:ascii="Times New Roman" w:hAnsi="Times New Roman"/>
          <w:sz w:val="24"/>
          <w:szCs w:val="24"/>
        </w:rPr>
        <w:t xml:space="preserve"> punktów. Punkty zostaną zaokrąglone do dwóch miejsc po przecinku.</w:t>
      </w:r>
    </w:p>
    <w:p w:rsidR="00EE6658" w:rsidRPr="00253806" w:rsidRDefault="00EE6658">
      <w:pPr>
        <w:rPr>
          <w:rFonts w:ascii="Times New Roman" w:hAnsi="Times New Roman"/>
          <w:sz w:val="24"/>
          <w:szCs w:val="24"/>
        </w:rPr>
      </w:pPr>
    </w:p>
    <w:sectPr w:rsidR="00EE6658" w:rsidRPr="00253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6284E"/>
    <w:multiLevelType w:val="hybridMultilevel"/>
    <w:tmpl w:val="5CF2055E"/>
    <w:lvl w:ilvl="0" w:tplc="018EDB5E">
      <w:start w:val="8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644FB"/>
    <w:multiLevelType w:val="hybridMultilevel"/>
    <w:tmpl w:val="114E60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BA2488"/>
    <w:multiLevelType w:val="hybridMultilevel"/>
    <w:tmpl w:val="396AEE1E"/>
    <w:lvl w:ilvl="0" w:tplc="C0FC03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62"/>
    <w:rsid w:val="00253806"/>
    <w:rsid w:val="00EE6658"/>
    <w:rsid w:val="00FA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645340-49BB-481A-9DD8-59C137774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156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Kozek</dc:creator>
  <cp:keywords/>
  <dc:description/>
  <cp:lastModifiedBy>Agnieszka Kozek</cp:lastModifiedBy>
  <cp:revision>1</cp:revision>
  <dcterms:created xsi:type="dcterms:W3CDTF">2025-03-10T10:50:00Z</dcterms:created>
  <dcterms:modified xsi:type="dcterms:W3CDTF">2025-03-10T11:05:00Z</dcterms:modified>
</cp:coreProperties>
</file>