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9DF6" w14:textId="153B7AAE" w:rsidR="00022EA4" w:rsidRDefault="00066F36" w:rsidP="00D471E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22EA4">
        <w:rPr>
          <w:rFonts w:ascii="Arial" w:hAnsi="Arial" w:cs="Arial"/>
          <w:b/>
          <w:bCs/>
          <w:sz w:val="20"/>
          <w:szCs w:val="20"/>
        </w:rPr>
        <w:t>Opis Przedmiotu Zamó</w:t>
      </w:r>
      <w:r w:rsidR="00A645E6" w:rsidRPr="00022EA4">
        <w:rPr>
          <w:rFonts w:ascii="Arial" w:hAnsi="Arial" w:cs="Arial"/>
          <w:b/>
          <w:bCs/>
          <w:sz w:val="20"/>
          <w:szCs w:val="20"/>
        </w:rPr>
        <w:t>wienia</w:t>
      </w:r>
    </w:p>
    <w:p w14:paraId="7E64855F" w14:textId="42BAF239" w:rsidR="00022EA4" w:rsidRPr="00950345" w:rsidRDefault="00022EA4" w:rsidP="00D471EF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 xml:space="preserve">Lokalizacje: </w:t>
      </w:r>
    </w:p>
    <w:p w14:paraId="13510462" w14:textId="77777777" w:rsidR="00D471EF" w:rsidRPr="00950345" w:rsidRDefault="00D471EF" w:rsidP="00D471E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B32DAF4" w14:textId="48CFFD2B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1. 39-100 Ropczyce, ul. Ks. Kard. St. Wyszyńskiego 54</w:t>
      </w:r>
    </w:p>
    <w:p w14:paraId="1906B4C2" w14:textId="4952BF8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r w:rsidR="00950345" w:rsidRPr="00022EA4">
        <w:rPr>
          <w:rFonts w:ascii="Arial" w:hAnsi="Arial" w:cs="Arial"/>
          <w:sz w:val="20"/>
          <w:szCs w:val="20"/>
        </w:rPr>
        <w:t>technologii</w:t>
      </w:r>
      <w:r w:rsidRPr="00022EA4">
        <w:rPr>
          <w:rFonts w:ascii="Arial" w:hAnsi="Arial" w:cs="Arial"/>
          <w:sz w:val="20"/>
          <w:szCs w:val="20"/>
        </w:rPr>
        <w:t xml:space="preserve"> VoIP z 30 szczelinami czasowymi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31514288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15721CE6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55CB4D9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736C6FD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220CABE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udostępnienie dodatkowej numeracji (50 następujących po sobie numerów),</w:t>
      </w:r>
    </w:p>
    <w:p w14:paraId="5B2CB548" w14:textId="19A0CC72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5D33739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01.02.2024r.</w:t>
      </w:r>
    </w:p>
    <w:p w14:paraId="19E6E318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łącze symetryczne o gwarantowanej przepustowości 300Mbps wykonane w technologii światłowodowej</w:t>
      </w:r>
    </w:p>
    <w:p w14:paraId="49A2C4C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poprzez sieć światłowodową o symetrycznej przepustowości 1Gb/s pomiędzy lokalizacją Wyszyńskiego 54 a Wyspiańskiego 14,</w:t>
      </w:r>
    </w:p>
    <w:p w14:paraId="04638420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protekcja transmisji lokalizacji Wyszyńskiego 54 a Wyspiańskiego 14 poprzez sieć bezprzewodową</w:t>
      </w:r>
    </w:p>
    <w:p w14:paraId="78D068D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52AFD5" w14:textId="48459C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 xml:space="preserve">2. 39-120 Sędziszów </w:t>
      </w:r>
      <w:proofErr w:type="spellStart"/>
      <w:r w:rsidRPr="00950345">
        <w:rPr>
          <w:rFonts w:ascii="Arial" w:hAnsi="Arial" w:cs="Arial"/>
          <w:b/>
          <w:bCs/>
          <w:sz w:val="20"/>
          <w:szCs w:val="20"/>
        </w:rPr>
        <w:t>Młp</w:t>
      </w:r>
      <w:proofErr w:type="spellEnd"/>
      <w:r w:rsidRPr="00950345">
        <w:rPr>
          <w:rFonts w:ascii="Arial" w:hAnsi="Arial" w:cs="Arial"/>
          <w:b/>
          <w:bCs/>
          <w:sz w:val="20"/>
          <w:szCs w:val="20"/>
        </w:rPr>
        <w:t>., ul. Wyspiańskiego 14</w:t>
      </w:r>
    </w:p>
    <w:p w14:paraId="75307357" w14:textId="09395C44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12 szczelinami czasowymi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5EC5BF46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6347C53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536567D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744E221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747E848D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udostępnienie dodatkowej numeracji (50 następujących po sobie numerów),</w:t>
      </w:r>
    </w:p>
    <w:p w14:paraId="34AFF80E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CBFB0A" w14:textId="161D24C3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3. 39-107 Niedźwiada 10</w:t>
      </w:r>
    </w:p>
    <w:p w14:paraId="756A932F" w14:textId="6F2CF0F5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149D6923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75D72F51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5B3F1AD4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1EF52024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3CDED8D9" w14:textId="62374B7C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4C31D98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2F72913E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593ACDC4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F4B4AA" w14:textId="0885234D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4. 39-102 Lubzina 223</w:t>
      </w:r>
    </w:p>
    <w:p w14:paraId="29C3BD25" w14:textId="21E70DA5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553BF0A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778D44E9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1998899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7A1A030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52F46078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udostępnienie dodatkowej numeracji (50 następujących po sobie numerów),</w:t>
      </w:r>
    </w:p>
    <w:p w14:paraId="0425B0F1" w14:textId="6E3B8DA4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3501BCC2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01.03.2024r.</w:t>
      </w:r>
    </w:p>
    <w:p w14:paraId="1EB3229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5942B29A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A9D2D" w14:textId="4072BDF1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lastRenderedPageBreak/>
        <w:t>5. 39-127 Będziemyśl 34</w:t>
      </w:r>
    </w:p>
    <w:p w14:paraId="6DFCC261" w14:textId="1196C05E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14B9E6F9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3ADE88F1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6385F0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BA1F1A6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4EC034F0" w14:textId="4A3700C3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3EBBA78A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4017367E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5592660D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1D83D" w14:textId="1661C4DF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6. 39-123 Czarna Sędziszowska 144</w:t>
      </w:r>
    </w:p>
    <w:p w14:paraId="00B17BFF" w14:textId="513B468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33EEA56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654C29F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35F40F3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6EF87E9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4E1DE10A" w14:textId="24C199FF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6B4F29A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56FDD08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62356B09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58279D" w14:textId="015592C1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7. 39-126 Zagorzyce 190</w:t>
      </w:r>
    </w:p>
    <w:p w14:paraId="6EF488BA" w14:textId="5053FAD1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362E277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23AD6058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4D55CE75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6FDE4B13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3DF2F94F" w14:textId="229FDCC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2D532AA3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6A976802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4D7E08CA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241515" w14:textId="26FECE0D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8. 39-124 Iwierzyce 81</w:t>
      </w:r>
    </w:p>
    <w:p w14:paraId="3E49AF74" w14:textId="0FD0A169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2BDCD37A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51A9BD18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77C83062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55F52AA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3972C0C2" w14:textId="3E98762F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025995C4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41D33806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5F192462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95AB27" w14:textId="22065459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9. 39-124 Bystrzyca 34</w:t>
      </w:r>
    </w:p>
    <w:p w14:paraId="22D3D20F" w14:textId="63AD64EF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332E499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11C9EBE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A6C437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lastRenderedPageBreak/>
        <w:t>- blokada wszystkich połączeń dodatkowo płatnych, zamawiający może odblokować dodatkowo płatne połączenia zgodnie z zawartym do oferty cennikiem,</w:t>
      </w:r>
    </w:p>
    <w:p w14:paraId="7665867E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2FE5948C" w14:textId="18E4BBF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1580939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00AB657F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4A6177DA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3FC150" w14:textId="71435748" w:rsidR="00022EA4" w:rsidRPr="00950345" w:rsidRDefault="00022EA4" w:rsidP="00D471E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50345">
        <w:rPr>
          <w:rFonts w:ascii="Arial" w:hAnsi="Arial" w:cs="Arial"/>
          <w:b/>
          <w:bCs/>
          <w:sz w:val="20"/>
          <w:szCs w:val="20"/>
        </w:rPr>
        <w:t>10. 39-100</w:t>
      </w:r>
      <w:r w:rsidR="00950345" w:rsidRPr="00950345">
        <w:rPr>
          <w:rFonts w:ascii="Arial" w:hAnsi="Arial" w:cs="Arial"/>
          <w:b/>
          <w:bCs/>
          <w:sz w:val="20"/>
          <w:szCs w:val="20"/>
        </w:rPr>
        <w:t xml:space="preserve"> Ropczyce</w:t>
      </w:r>
      <w:r w:rsidRPr="00950345">
        <w:rPr>
          <w:rFonts w:ascii="Arial" w:hAnsi="Arial" w:cs="Arial"/>
          <w:b/>
          <w:bCs/>
          <w:sz w:val="20"/>
          <w:szCs w:val="20"/>
        </w:rPr>
        <w:t>, ul. Grunwaldzka 50</w:t>
      </w:r>
    </w:p>
    <w:p w14:paraId="60E7D435" w14:textId="73C8F2DB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telefonicznych w </w:t>
      </w:r>
      <w:proofErr w:type="spellStart"/>
      <w:r w:rsidRPr="00022EA4">
        <w:rPr>
          <w:rFonts w:ascii="Arial" w:hAnsi="Arial" w:cs="Arial"/>
          <w:sz w:val="20"/>
          <w:szCs w:val="20"/>
        </w:rPr>
        <w:t>technologi</w:t>
      </w:r>
      <w:proofErr w:type="spellEnd"/>
      <w:r w:rsidRPr="00022EA4"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 w:rsidRPr="00022EA4">
        <w:rPr>
          <w:rFonts w:ascii="Arial" w:hAnsi="Arial" w:cs="Arial"/>
          <w:sz w:val="20"/>
          <w:szCs w:val="20"/>
        </w:rPr>
        <w:t>Trunk</w:t>
      </w:r>
      <w:proofErr w:type="spellEnd"/>
    </w:p>
    <w:p w14:paraId="38C4CD4C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7104A07E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598DF15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5708247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3842B84F" w14:textId="152EA8AA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022EA4">
        <w:rPr>
          <w:rFonts w:ascii="Arial" w:hAnsi="Arial" w:cs="Arial"/>
          <w:sz w:val="20"/>
          <w:szCs w:val="20"/>
        </w:rPr>
        <w:t xml:space="preserve"> Świadczenie usług dostępu do sieci Internet</w:t>
      </w:r>
    </w:p>
    <w:p w14:paraId="72A5725B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2EA4">
        <w:rPr>
          <w:rFonts w:ascii="Arial" w:hAnsi="Arial" w:cs="Arial"/>
          <w:sz w:val="20"/>
          <w:szCs w:val="20"/>
        </w:rPr>
        <w:t>Rozpoczęcie świadczenia usługi: 01.02.2025r.</w:t>
      </w:r>
    </w:p>
    <w:p w14:paraId="50210E16" w14:textId="77777777" w:rsidR="00022EA4" w:rsidRPr="00022EA4" w:rsidRDefault="00022EA4" w:rsidP="00D471EF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022EA4"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10Mbit/s pomiędzy Wyszyńskiego 54</w:t>
      </w:r>
    </w:p>
    <w:p w14:paraId="216E1C28" w14:textId="77777777" w:rsidR="00B8641C" w:rsidRPr="00022EA4" w:rsidRDefault="00B8641C" w:rsidP="00D471E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B8641C" w:rsidRPr="00022EA4" w:rsidSect="000F422E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308CB" w14:textId="77777777" w:rsidR="00F37293" w:rsidRDefault="00F37293" w:rsidP="00F37293">
      <w:pPr>
        <w:spacing w:after="0" w:line="240" w:lineRule="auto"/>
      </w:pPr>
      <w:r>
        <w:separator/>
      </w:r>
    </w:p>
  </w:endnote>
  <w:endnote w:type="continuationSeparator" w:id="0">
    <w:p w14:paraId="08046F00" w14:textId="77777777" w:rsidR="00F37293" w:rsidRDefault="00F37293" w:rsidP="00F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56537" w14:textId="77777777" w:rsidR="00F37293" w:rsidRDefault="00F37293" w:rsidP="00F37293">
      <w:pPr>
        <w:spacing w:after="0" w:line="240" w:lineRule="auto"/>
      </w:pPr>
      <w:r>
        <w:separator/>
      </w:r>
    </w:p>
  </w:footnote>
  <w:footnote w:type="continuationSeparator" w:id="0">
    <w:p w14:paraId="096EC5B3" w14:textId="77777777" w:rsidR="00F37293" w:rsidRDefault="00F37293" w:rsidP="00F3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61546" w14:textId="723DAC59" w:rsidR="00022EA4" w:rsidRPr="00022EA4" w:rsidRDefault="00A645E6" w:rsidP="00022EA4">
    <w:pPr>
      <w:jc w:val="both"/>
      <w:rPr>
        <w:rFonts w:ascii="Arial" w:hAnsi="Arial" w:cs="Arial"/>
        <w:sz w:val="20"/>
        <w:szCs w:val="20"/>
      </w:rPr>
    </w:pPr>
    <w:r w:rsidRPr="000F6D67">
      <w:rPr>
        <w:rFonts w:ascii="Arial" w:hAnsi="Arial" w:cs="Arial"/>
        <w:sz w:val="18"/>
        <w:szCs w:val="18"/>
      </w:rPr>
      <w:t>Dz_2025_0</w:t>
    </w:r>
    <w:r w:rsidR="003018C3">
      <w:rPr>
        <w:rFonts w:ascii="Arial" w:hAnsi="Arial" w:cs="Arial"/>
        <w:sz w:val="18"/>
        <w:szCs w:val="18"/>
      </w:rPr>
      <w:t>4</w:t>
    </w:r>
    <w:r w:rsidR="000F6D67" w:rsidRPr="000F6D67">
      <w:rPr>
        <w:rFonts w:ascii="Arial" w:hAnsi="Arial" w:cs="Arial"/>
        <w:sz w:val="18"/>
        <w:szCs w:val="18"/>
      </w:rPr>
      <w:t xml:space="preserve"> </w:t>
    </w:r>
    <w:r w:rsidR="000F6D67" w:rsidRPr="00022EA4">
      <w:rPr>
        <w:rFonts w:ascii="Arial" w:hAnsi="Arial" w:cs="Arial"/>
        <w:sz w:val="18"/>
        <w:szCs w:val="18"/>
      </w:rPr>
      <w:t>-</w:t>
    </w:r>
    <w:r w:rsidR="000F6D67" w:rsidRPr="000F6D67">
      <w:rPr>
        <w:rFonts w:ascii="Arial" w:hAnsi="Arial" w:cs="Arial"/>
        <w:sz w:val="18"/>
        <w:szCs w:val="18"/>
      </w:rPr>
      <w:t xml:space="preserve"> </w:t>
    </w:r>
    <w:r w:rsidR="00022EA4" w:rsidRPr="00022EA4">
      <w:rPr>
        <w:rFonts w:ascii="Arial" w:hAnsi="Arial" w:cs="Arial"/>
        <w:sz w:val="18"/>
        <w:szCs w:val="18"/>
      </w:rPr>
      <w:t>Świadczenia usług telefonicznych w technologii VoIP usług dostępu do sieci Internet w budynkach Zespołu Opieki Zdrowotnej w Ropczycach</w:t>
    </w:r>
  </w:p>
  <w:p w14:paraId="7F39BFE7" w14:textId="5DEAD6B3" w:rsidR="00A645E6" w:rsidRPr="000F6D67" w:rsidRDefault="00A645E6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A321B"/>
    <w:multiLevelType w:val="hybridMultilevel"/>
    <w:tmpl w:val="3DD81B62"/>
    <w:lvl w:ilvl="0" w:tplc="D3ECB0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359C0"/>
    <w:multiLevelType w:val="hybridMultilevel"/>
    <w:tmpl w:val="EA86BC50"/>
    <w:lvl w:ilvl="0" w:tplc="F2E606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409E0"/>
    <w:multiLevelType w:val="hybridMultilevel"/>
    <w:tmpl w:val="6A56D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641D6"/>
    <w:multiLevelType w:val="hybridMultilevel"/>
    <w:tmpl w:val="C21C30FE"/>
    <w:lvl w:ilvl="0" w:tplc="865ACE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2A27DB"/>
    <w:multiLevelType w:val="hybridMultilevel"/>
    <w:tmpl w:val="426E05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461CE"/>
    <w:multiLevelType w:val="hybridMultilevel"/>
    <w:tmpl w:val="62B2B814"/>
    <w:lvl w:ilvl="0" w:tplc="8102B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D7A"/>
    <w:multiLevelType w:val="hybridMultilevel"/>
    <w:tmpl w:val="E0EA3082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 w15:restartNumberingAfterBreak="0">
    <w:nsid w:val="5E3A3249"/>
    <w:multiLevelType w:val="hybridMultilevel"/>
    <w:tmpl w:val="426E05AA"/>
    <w:lvl w:ilvl="0" w:tplc="AEEAE7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36C15"/>
    <w:multiLevelType w:val="hybridMultilevel"/>
    <w:tmpl w:val="F742387E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C242E47A">
      <w:start w:val="2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0" w15:restartNumberingAfterBreak="0">
    <w:nsid w:val="7B302CF9"/>
    <w:multiLevelType w:val="hybridMultilevel"/>
    <w:tmpl w:val="AF002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3255">
    <w:abstractNumId w:val="2"/>
  </w:num>
  <w:num w:numId="2" w16cid:durableId="1410270898">
    <w:abstractNumId w:val="7"/>
  </w:num>
  <w:num w:numId="3" w16cid:durableId="93939717">
    <w:abstractNumId w:val="9"/>
  </w:num>
  <w:num w:numId="4" w16cid:durableId="612519873">
    <w:abstractNumId w:val="1"/>
  </w:num>
  <w:num w:numId="5" w16cid:durableId="782456109">
    <w:abstractNumId w:val="3"/>
  </w:num>
  <w:num w:numId="6" w16cid:durableId="823788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0705893">
    <w:abstractNumId w:val="8"/>
  </w:num>
  <w:num w:numId="8" w16cid:durableId="79059036">
    <w:abstractNumId w:val="10"/>
  </w:num>
  <w:num w:numId="9" w16cid:durableId="1310591916">
    <w:abstractNumId w:val="5"/>
  </w:num>
  <w:num w:numId="10" w16cid:durableId="42170450">
    <w:abstractNumId w:val="6"/>
  </w:num>
  <w:num w:numId="11" w16cid:durableId="6802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FE"/>
    <w:rsid w:val="00022EA4"/>
    <w:rsid w:val="000659FE"/>
    <w:rsid w:val="00066F36"/>
    <w:rsid w:val="000B4B0F"/>
    <w:rsid w:val="000F422E"/>
    <w:rsid w:val="000F5253"/>
    <w:rsid w:val="000F6D67"/>
    <w:rsid w:val="00133EBC"/>
    <w:rsid w:val="00170969"/>
    <w:rsid w:val="00252F1A"/>
    <w:rsid w:val="00272C10"/>
    <w:rsid w:val="002A1247"/>
    <w:rsid w:val="002E2148"/>
    <w:rsid w:val="003018C3"/>
    <w:rsid w:val="003201DF"/>
    <w:rsid w:val="00390737"/>
    <w:rsid w:val="003A5C08"/>
    <w:rsid w:val="003D23BC"/>
    <w:rsid w:val="003E389D"/>
    <w:rsid w:val="00515399"/>
    <w:rsid w:val="0053385A"/>
    <w:rsid w:val="00577E03"/>
    <w:rsid w:val="005B4237"/>
    <w:rsid w:val="005C5C25"/>
    <w:rsid w:val="0060436F"/>
    <w:rsid w:val="00610B82"/>
    <w:rsid w:val="00674187"/>
    <w:rsid w:val="006A3D4D"/>
    <w:rsid w:val="006B4986"/>
    <w:rsid w:val="006D424D"/>
    <w:rsid w:val="006F1BF2"/>
    <w:rsid w:val="00713207"/>
    <w:rsid w:val="00767BA8"/>
    <w:rsid w:val="007856F8"/>
    <w:rsid w:val="007C381C"/>
    <w:rsid w:val="00800050"/>
    <w:rsid w:val="00821659"/>
    <w:rsid w:val="008413DC"/>
    <w:rsid w:val="00881558"/>
    <w:rsid w:val="008F585C"/>
    <w:rsid w:val="008F688D"/>
    <w:rsid w:val="00934673"/>
    <w:rsid w:val="00950345"/>
    <w:rsid w:val="009A7CC5"/>
    <w:rsid w:val="009E1A1D"/>
    <w:rsid w:val="00A53AD4"/>
    <w:rsid w:val="00A645E6"/>
    <w:rsid w:val="00B20F3B"/>
    <w:rsid w:val="00B32825"/>
    <w:rsid w:val="00B7555A"/>
    <w:rsid w:val="00B8641C"/>
    <w:rsid w:val="00BC25FF"/>
    <w:rsid w:val="00C003FA"/>
    <w:rsid w:val="00C02717"/>
    <w:rsid w:val="00C07073"/>
    <w:rsid w:val="00C26C3A"/>
    <w:rsid w:val="00C45FAB"/>
    <w:rsid w:val="00C52A29"/>
    <w:rsid w:val="00C558EA"/>
    <w:rsid w:val="00CB4EC0"/>
    <w:rsid w:val="00CC39C4"/>
    <w:rsid w:val="00CF6B79"/>
    <w:rsid w:val="00D063E2"/>
    <w:rsid w:val="00D115B6"/>
    <w:rsid w:val="00D36470"/>
    <w:rsid w:val="00D471EF"/>
    <w:rsid w:val="00D72285"/>
    <w:rsid w:val="00DD7D17"/>
    <w:rsid w:val="00DF2C54"/>
    <w:rsid w:val="00E333CD"/>
    <w:rsid w:val="00E358B5"/>
    <w:rsid w:val="00E92375"/>
    <w:rsid w:val="00EB370A"/>
    <w:rsid w:val="00EB71C5"/>
    <w:rsid w:val="00EC09C4"/>
    <w:rsid w:val="00F37293"/>
    <w:rsid w:val="00F45669"/>
    <w:rsid w:val="00F61449"/>
    <w:rsid w:val="00F74551"/>
    <w:rsid w:val="00F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000A"/>
  <w15:chartTrackingRefBased/>
  <w15:docId w15:val="{BDF9B30D-D7C8-41F1-8BF8-FFEE4815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F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42</cp:revision>
  <cp:lastPrinted>2023-01-23T11:59:00Z</cp:lastPrinted>
  <dcterms:created xsi:type="dcterms:W3CDTF">2022-10-03T08:34:00Z</dcterms:created>
  <dcterms:modified xsi:type="dcterms:W3CDTF">2025-01-21T11:50:00Z</dcterms:modified>
</cp:coreProperties>
</file>