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AB2" w:rsidRPr="000E7285" w:rsidRDefault="000E7285">
      <w:pPr>
        <w:rPr>
          <w:rFonts w:ascii="Arial" w:hAnsi="Arial" w:cs="Arial"/>
          <w:b/>
        </w:rPr>
      </w:pPr>
      <w:bookmarkStart w:id="0" w:name="_GoBack"/>
      <w:r w:rsidRPr="000E7285">
        <w:rPr>
          <w:rFonts w:ascii="Arial" w:hAnsi="Arial" w:cs="Arial"/>
          <w:b/>
        </w:rPr>
        <w:t xml:space="preserve"> „Nadzór serwisowy nad oprogramowaniem firmy Asseco w Zespole Opieki Zdrowotnej w Ropczycach” 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5100"/>
        <w:gridCol w:w="2792"/>
        <w:gridCol w:w="2789"/>
        <w:gridCol w:w="2791"/>
      </w:tblGrid>
      <w:tr w:rsidR="00113AB2" w:rsidRPr="000E7285" w:rsidTr="00113AB2">
        <w:tc>
          <w:tcPr>
            <w:tcW w:w="480" w:type="dxa"/>
          </w:tcPr>
          <w:p w:rsidR="00113AB2" w:rsidRPr="000E7285" w:rsidRDefault="00113AB2">
            <w:pPr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Lp.</w:t>
            </w:r>
          </w:p>
        </w:tc>
        <w:tc>
          <w:tcPr>
            <w:tcW w:w="5117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Nazwa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Cena jednostkowa w zł netto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Ilość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Wartość netto w zł</w:t>
            </w:r>
          </w:p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0E7285">
              <w:rPr>
                <w:rFonts w:ascii="Arial" w:hAnsi="Arial" w:cs="Arial"/>
                <w:sz w:val="16"/>
                <w:szCs w:val="16"/>
              </w:rPr>
              <w:t xml:space="preserve">(iloczyn kolumn </w:t>
            </w:r>
            <w:r w:rsidR="000E7285">
              <w:rPr>
                <w:rFonts w:ascii="Arial" w:hAnsi="Arial" w:cs="Arial"/>
                <w:sz w:val="16"/>
                <w:szCs w:val="16"/>
              </w:rPr>
              <w:t>„</w:t>
            </w:r>
            <w:r w:rsidRPr="000E7285">
              <w:rPr>
                <w:rFonts w:ascii="Arial" w:hAnsi="Arial" w:cs="Arial"/>
                <w:sz w:val="16"/>
                <w:szCs w:val="16"/>
              </w:rPr>
              <w:t>Cena jednostkowa w zł netto</w:t>
            </w:r>
            <w:r w:rsidR="00441A75">
              <w:rPr>
                <w:rFonts w:ascii="Arial" w:hAnsi="Arial" w:cs="Arial"/>
                <w:sz w:val="16"/>
                <w:szCs w:val="16"/>
              </w:rPr>
              <w:t>” i „I</w:t>
            </w:r>
            <w:r w:rsidRPr="000E7285">
              <w:rPr>
                <w:rFonts w:ascii="Arial" w:hAnsi="Arial" w:cs="Arial"/>
                <w:sz w:val="16"/>
                <w:szCs w:val="16"/>
              </w:rPr>
              <w:t>lość</w:t>
            </w:r>
            <w:r w:rsidR="00441A75">
              <w:rPr>
                <w:rFonts w:ascii="Arial" w:hAnsi="Arial" w:cs="Arial"/>
                <w:sz w:val="16"/>
                <w:szCs w:val="16"/>
              </w:rPr>
              <w:t>”</w:t>
            </w:r>
            <w:r w:rsidRPr="000E7285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113AB2" w:rsidRPr="000E7285" w:rsidTr="00113AB2">
        <w:tc>
          <w:tcPr>
            <w:tcW w:w="480" w:type="dxa"/>
          </w:tcPr>
          <w:p w:rsidR="00113AB2" w:rsidRPr="000E7285" w:rsidRDefault="00113AB2">
            <w:pPr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1.*</w:t>
            </w:r>
          </w:p>
        </w:tc>
        <w:tc>
          <w:tcPr>
            <w:tcW w:w="5117" w:type="dxa"/>
          </w:tcPr>
          <w:p w:rsidR="00113AB2" w:rsidRPr="000E7285" w:rsidRDefault="00113AB2" w:rsidP="0060773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Miesięczny ryczałt (</w:t>
            </w:r>
            <w:r w:rsidR="0060773A">
              <w:rPr>
                <w:rFonts w:ascii="Arial" w:hAnsi="Arial" w:cs="Arial"/>
              </w:rPr>
              <w:t>21</w:t>
            </w:r>
            <w:r w:rsidRPr="000E7285">
              <w:rPr>
                <w:rFonts w:ascii="Arial" w:hAnsi="Arial" w:cs="Arial"/>
              </w:rPr>
              <w:t xml:space="preserve"> h)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12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13AB2" w:rsidRPr="000E7285" w:rsidTr="00113AB2">
        <w:tc>
          <w:tcPr>
            <w:tcW w:w="480" w:type="dxa"/>
          </w:tcPr>
          <w:p w:rsidR="00113AB2" w:rsidRPr="000E7285" w:rsidRDefault="00113AB2">
            <w:pPr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2.*</w:t>
            </w:r>
          </w:p>
        </w:tc>
        <w:tc>
          <w:tcPr>
            <w:tcW w:w="5117" w:type="dxa"/>
          </w:tcPr>
          <w:p w:rsidR="00113AB2" w:rsidRPr="000E7285" w:rsidRDefault="00113AB2" w:rsidP="004D0A1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 xml:space="preserve">Cena za 1h po przekroczeniu </w:t>
            </w:r>
            <w:r w:rsidR="004D0A1A">
              <w:rPr>
                <w:rFonts w:ascii="Arial" w:hAnsi="Arial" w:cs="Arial"/>
              </w:rPr>
              <w:t>limitu ryczałtowego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:rsidR="00113AB2" w:rsidRPr="000E7285" w:rsidRDefault="007A12D6" w:rsidP="000E7285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 w:rsidR="000E7285" w:rsidRPr="000E7285">
              <w:rPr>
                <w:rFonts w:ascii="Arial" w:hAnsi="Arial" w:cs="Arial"/>
              </w:rPr>
              <w:t>*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13AB2" w:rsidRPr="000E7285" w:rsidTr="00113AB2">
        <w:tc>
          <w:tcPr>
            <w:tcW w:w="480" w:type="dxa"/>
          </w:tcPr>
          <w:p w:rsidR="00113AB2" w:rsidRPr="000E7285" w:rsidRDefault="00113AB2">
            <w:pPr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3.*</w:t>
            </w:r>
          </w:p>
        </w:tc>
        <w:tc>
          <w:tcPr>
            <w:tcW w:w="5117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Cena za 1 h w godzinach 21</w:t>
            </w:r>
            <w:r w:rsidRPr="000E7285">
              <w:rPr>
                <w:rFonts w:ascii="Arial" w:hAnsi="Arial" w:cs="Arial"/>
                <w:vertAlign w:val="superscript"/>
              </w:rPr>
              <w:t>00</w:t>
            </w:r>
            <w:r w:rsidRPr="000E7285">
              <w:rPr>
                <w:rFonts w:ascii="Arial" w:hAnsi="Arial" w:cs="Arial"/>
              </w:rPr>
              <w:t>-8</w:t>
            </w:r>
            <w:r w:rsidRPr="000E7285">
              <w:rPr>
                <w:rFonts w:ascii="Arial" w:hAnsi="Arial" w:cs="Arial"/>
                <w:vertAlign w:val="superscript"/>
              </w:rPr>
              <w:t>00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24</w:t>
            </w:r>
            <w:r w:rsidR="000E7285" w:rsidRPr="000E7285">
              <w:rPr>
                <w:rFonts w:ascii="Arial" w:hAnsi="Arial" w:cs="Arial"/>
              </w:rPr>
              <w:t>*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13AB2" w:rsidRPr="000E7285" w:rsidTr="00113AB2">
        <w:tc>
          <w:tcPr>
            <w:tcW w:w="480" w:type="dxa"/>
          </w:tcPr>
          <w:p w:rsidR="00113AB2" w:rsidRPr="000E7285" w:rsidRDefault="00113AB2">
            <w:pPr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4*</w:t>
            </w:r>
          </w:p>
        </w:tc>
        <w:tc>
          <w:tcPr>
            <w:tcW w:w="5117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Cena za 1 h w dni wolne od pracy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12</w:t>
            </w:r>
            <w:r w:rsidR="000E7285" w:rsidRPr="000E7285">
              <w:rPr>
                <w:rFonts w:ascii="Arial" w:hAnsi="Arial" w:cs="Arial"/>
              </w:rPr>
              <w:t>*</w:t>
            </w:r>
          </w:p>
        </w:tc>
        <w:tc>
          <w:tcPr>
            <w:tcW w:w="2799" w:type="dxa"/>
          </w:tcPr>
          <w:p w:rsidR="00113AB2" w:rsidRPr="000E7285" w:rsidRDefault="00113AB2" w:rsidP="000E728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113AB2" w:rsidRPr="000E7285" w:rsidRDefault="00113AB2">
      <w:pPr>
        <w:rPr>
          <w:rFonts w:ascii="Arial" w:hAnsi="Arial" w:cs="Arial"/>
        </w:rPr>
      </w:pPr>
    </w:p>
    <w:p w:rsidR="00133B86" w:rsidRDefault="000E7285" w:rsidP="00F2729E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>1*</w:t>
      </w:r>
      <w:r w:rsidR="00133B86" w:rsidRPr="000E7285">
        <w:rPr>
          <w:rFonts w:ascii="Arial" w:hAnsi="Arial" w:cs="Arial"/>
          <w:sz w:val="18"/>
          <w:szCs w:val="18"/>
        </w:rPr>
        <w:t xml:space="preserve">Cena ryczałtu za </w:t>
      </w:r>
      <w:r w:rsidR="0060773A">
        <w:rPr>
          <w:rFonts w:ascii="Arial" w:hAnsi="Arial" w:cs="Arial"/>
          <w:sz w:val="18"/>
          <w:szCs w:val="18"/>
        </w:rPr>
        <w:t>21</w:t>
      </w:r>
      <w:r w:rsidR="00133B86" w:rsidRPr="000E7285">
        <w:rPr>
          <w:rFonts w:ascii="Arial" w:hAnsi="Arial" w:cs="Arial"/>
          <w:sz w:val="18"/>
          <w:szCs w:val="18"/>
        </w:rPr>
        <w:t xml:space="preserve"> h opieki serwisowej w miesiącu</w:t>
      </w:r>
      <w:r w:rsidR="00812D99" w:rsidRPr="000E7285">
        <w:rPr>
          <w:rFonts w:ascii="Arial" w:hAnsi="Arial" w:cs="Arial"/>
          <w:sz w:val="18"/>
          <w:szCs w:val="18"/>
        </w:rPr>
        <w:t xml:space="preserve"> w godzinach 8</w:t>
      </w:r>
      <w:r w:rsidR="00BB7EF1" w:rsidRPr="000E7285">
        <w:rPr>
          <w:rFonts w:ascii="Arial" w:hAnsi="Arial" w:cs="Arial"/>
          <w:sz w:val="18"/>
          <w:szCs w:val="18"/>
          <w:vertAlign w:val="superscript"/>
        </w:rPr>
        <w:t>00</w:t>
      </w:r>
      <w:r w:rsidR="00812D99" w:rsidRPr="000E7285">
        <w:rPr>
          <w:rFonts w:ascii="Arial" w:hAnsi="Arial" w:cs="Arial"/>
          <w:sz w:val="18"/>
          <w:szCs w:val="18"/>
        </w:rPr>
        <w:t>-21</w:t>
      </w:r>
      <w:r w:rsidR="00BB7EF1" w:rsidRPr="000E7285">
        <w:rPr>
          <w:rFonts w:ascii="Arial" w:hAnsi="Arial" w:cs="Arial"/>
          <w:sz w:val="18"/>
          <w:szCs w:val="18"/>
          <w:vertAlign w:val="superscript"/>
        </w:rPr>
        <w:t>00</w:t>
      </w:r>
      <w:r w:rsidR="00812D99" w:rsidRPr="000E7285">
        <w:rPr>
          <w:rFonts w:ascii="Arial" w:hAnsi="Arial" w:cs="Arial"/>
          <w:sz w:val="18"/>
          <w:szCs w:val="18"/>
        </w:rPr>
        <w:t xml:space="preserve"> od poniedziałku do piątku</w:t>
      </w:r>
      <w:r w:rsidR="004D0A1A">
        <w:rPr>
          <w:rFonts w:ascii="Arial" w:hAnsi="Arial" w:cs="Arial"/>
          <w:sz w:val="18"/>
          <w:szCs w:val="18"/>
        </w:rPr>
        <w:t xml:space="preserve">. Godziny ryczałtu są </w:t>
      </w:r>
      <w:r w:rsidR="00D8055B">
        <w:rPr>
          <w:rFonts w:ascii="Arial" w:hAnsi="Arial" w:cs="Arial"/>
          <w:sz w:val="18"/>
          <w:szCs w:val="18"/>
        </w:rPr>
        <w:t>elastyczne</w:t>
      </w:r>
      <w:r w:rsidR="00B30CDB">
        <w:rPr>
          <w:rFonts w:ascii="Arial" w:hAnsi="Arial" w:cs="Arial"/>
          <w:sz w:val="18"/>
          <w:szCs w:val="18"/>
        </w:rPr>
        <w:t xml:space="preserve"> i mogą przechodzić z miesiąca na miesiąc</w:t>
      </w:r>
      <w:r w:rsidR="00D8055B">
        <w:rPr>
          <w:rFonts w:ascii="Arial" w:hAnsi="Arial" w:cs="Arial"/>
          <w:sz w:val="18"/>
          <w:szCs w:val="18"/>
        </w:rPr>
        <w:t xml:space="preserve"> w </w:t>
      </w:r>
      <w:r w:rsidR="00DB732C">
        <w:rPr>
          <w:rFonts w:ascii="Arial" w:hAnsi="Arial" w:cs="Arial"/>
          <w:sz w:val="18"/>
          <w:szCs w:val="18"/>
        </w:rPr>
        <w:t>okresie obowiązywania umowy</w:t>
      </w:r>
      <w:r w:rsidR="00D8055B">
        <w:rPr>
          <w:rFonts w:ascii="Arial" w:hAnsi="Arial" w:cs="Arial"/>
          <w:sz w:val="18"/>
          <w:szCs w:val="18"/>
        </w:rPr>
        <w:t xml:space="preserve">. </w:t>
      </w:r>
      <w:r w:rsidR="00F2729E" w:rsidRPr="00F2729E">
        <w:rPr>
          <w:rFonts w:ascii="Arial" w:hAnsi="Arial" w:cs="Arial"/>
          <w:sz w:val="18"/>
          <w:szCs w:val="18"/>
        </w:rPr>
        <w:t>W przypadku wyczerpania godzin ryczałtowych przewidzianych na dany miesiąc, zamawiający ma prawo do „zapożyczenia” godzin z kolejnych miesięcy, mieszcząc się w ryczałtowej puli godzin przysługujących na cały okres obowiązywania umowy.</w:t>
      </w:r>
      <w:r w:rsidR="00F2729E">
        <w:rPr>
          <w:rFonts w:ascii="Arial" w:hAnsi="Arial" w:cs="Arial"/>
          <w:sz w:val="18"/>
          <w:szCs w:val="18"/>
        </w:rPr>
        <w:t xml:space="preserve"> </w:t>
      </w:r>
      <w:r w:rsidR="00F2729E" w:rsidRPr="00F2729E">
        <w:rPr>
          <w:rFonts w:ascii="Arial" w:hAnsi="Arial" w:cs="Arial"/>
          <w:sz w:val="18"/>
          <w:szCs w:val="18"/>
        </w:rPr>
        <w:t>Jeśli w ostatnim miesiącu obowiązywania umowy pula godzin ryczałtowych zostanie wyczerpana, a zamawiający będzie korzystał z usług ponad ustalony limit, wówczas za godziny ponad</w:t>
      </w:r>
      <w:r w:rsidR="00F2729E">
        <w:rPr>
          <w:rFonts w:ascii="Arial" w:hAnsi="Arial" w:cs="Arial"/>
          <w:sz w:val="18"/>
          <w:szCs w:val="18"/>
        </w:rPr>
        <w:t xml:space="preserve"> </w:t>
      </w:r>
      <w:r w:rsidR="00F2729E" w:rsidRPr="00F2729E">
        <w:rPr>
          <w:rFonts w:ascii="Arial" w:hAnsi="Arial" w:cs="Arial"/>
          <w:sz w:val="18"/>
          <w:szCs w:val="18"/>
        </w:rPr>
        <w:t>ryczałtowe zostanie naliczona opłata zgodna ze stawką godzinową określoną w Formularzu Cenowym.</w:t>
      </w:r>
    </w:p>
    <w:p w:rsidR="00F2729E" w:rsidRPr="000E7285" w:rsidRDefault="00F2729E" w:rsidP="000E7285">
      <w:pPr>
        <w:pStyle w:val="Akapitzlist"/>
        <w:rPr>
          <w:rFonts w:ascii="Arial" w:hAnsi="Arial" w:cs="Arial"/>
          <w:sz w:val="18"/>
          <w:szCs w:val="18"/>
        </w:rPr>
      </w:pPr>
    </w:p>
    <w:p w:rsidR="00113AB2" w:rsidRPr="000E7285" w:rsidRDefault="000E7285" w:rsidP="00F2729E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>2*</w:t>
      </w:r>
      <w:r w:rsidR="00812D99" w:rsidRPr="000E7285">
        <w:rPr>
          <w:rFonts w:ascii="Arial" w:hAnsi="Arial" w:cs="Arial"/>
          <w:sz w:val="18"/>
          <w:szCs w:val="18"/>
        </w:rPr>
        <w:t xml:space="preserve">Cena za 1 h opieki serwisowej w dni robocze od poniedziałku do piątku </w:t>
      </w:r>
      <w:r w:rsidR="00BB7EF1" w:rsidRPr="000E7285">
        <w:rPr>
          <w:rFonts w:ascii="Arial" w:hAnsi="Arial" w:cs="Arial"/>
          <w:sz w:val="18"/>
          <w:szCs w:val="18"/>
        </w:rPr>
        <w:t xml:space="preserve">w </w:t>
      </w:r>
      <w:r w:rsidR="00812D99" w:rsidRPr="000E7285">
        <w:rPr>
          <w:rFonts w:ascii="Arial" w:hAnsi="Arial" w:cs="Arial"/>
          <w:sz w:val="18"/>
          <w:szCs w:val="18"/>
        </w:rPr>
        <w:t>godzinach 8</w:t>
      </w:r>
      <w:r w:rsidR="00BB7EF1" w:rsidRPr="000E7285">
        <w:rPr>
          <w:rFonts w:ascii="Arial" w:hAnsi="Arial" w:cs="Arial"/>
          <w:sz w:val="18"/>
          <w:szCs w:val="18"/>
          <w:vertAlign w:val="superscript"/>
        </w:rPr>
        <w:t>00</w:t>
      </w:r>
      <w:r w:rsidR="00812D99" w:rsidRPr="000E7285">
        <w:rPr>
          <w:rFonts w:ascii="Arial" w:hAnsi="Arial" w:cs="Arial"/>
          <w:sz w:val="18"/>
          <w:szCs w:val="18"/>
        </w:rPr>
        <w:t>-21</w:t>
      </w:r>
      <w:r w:rsidR="00BB7EF1" w:rsidRPr="000E7285">
        <w:rPr>
          <w:rFonts w:ascii="Arial" w:hAnsi="Arial" w:cs="Arial"/>
          <w:sz w:val="18"/>
          <w:szCs w:val="18"/>
          <w:vertAlign w:val="superscript"/>
        </w:rPr>
        <w:t>00</w:t>
      </w:r>
      <w:r w:rsidR="00812D99" w:rsidRPr="000E7285">
        <w:rPr>
          <w:rFonts w:ascii="Arial" w:hAnsi="Arial" w:cs="Arial"/>
          <w:sz w:val="18"/>
          <w:szCs w:val="18"/>
        </w:rPr>
        <w:t xml:space="preserve"> po przekroczeniu limitu ryczałtowego</w:t>
      </w:r>
      <w:r w:rsidR="004D0A1A">
        <w:rPr>
          <w:rFonts w:ascii="Arial" w:hAnsi="Arial" w:cs="Arial"/>
          <w:sz w:val="18"/>
          <w:szCs w:val="18"/>
        </w:rPr>
        <w:t xml:space="preserve"> (</w:t>
      </w:r>
      <w:r w:rsidR="0060773A">
        <w:rPr>
          <w:rFonts w:ascii="Arial" w:hAnsi="Arial" w:cs="Arial"/>
          <w:sz w:val="18"/>
          <w:szCs w:val="18"/>
        </w:rPr>
        <w:t>252</w:t>
      </w:r>
      <w:r w:rsidR="004D0A1A">
        <w:rPr>
          <w:rFonts w:ascii="Arial" w:hAnsi="Arial" w:cs="Arial"/>
          <w:sz w:val="18"/>
          <w:szCs w:val="18"/>
        </w:rPr>
        <w:t xml:space="preserve"> h)</w:t>
      </w:r>
      <w:r w:rsidR="00113AB2" w:rsidRPr="000E7285">
        <w:rPr>
          <w:rFonts w:ascii="Arial" w:hAnsi="Arial" w:cs="Arial"/>
          <w:sz w:val="18"/>
          <w:szCs w:val="18"/>
        </w:rPr>
        <w:t>.</w:t>
      </w:r>
    </w:p>
    <w:p w:rsidR="00812D99" w:rsidRPr="000E7285" w:rsidRDefault="000E7285" w:rsidP="00F2729E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>3*</w:t>
      </w:r>
      <w:r w:rsidR="00812D99" w:rsidRPr="000E7285">
        <w:rPr>
          <w:rFonts w:ascii="Arial" w:hAnsi="Arial" w:cs="Arial"/>
          <w:sz w:val="18"/>
          <w:szCs w:val="18"/>
        </w:rPr>
        <w:t>Cena za 1 h opieki serwisowej w dni robocze od poniedziałku do piątku w godzinach 21</w:t>
      </w:r>
      <w:r w:rsidR="00BB7EF1" w:rsidRPr="000E7285">
        <w:rPr>
          <w:rFonts w:ascii="Arial" w:hAnsi="Arial" w:cs="Arial"/>
          <w:sz w:val="18"/>
          <w:szCs w:val="18"/>
          <w:vertAlign w:val="superscript"/>
        </w:rPr>
        <w:t>00</w:t>
      </w:r>
      <w:r w:rsidR="00812D99" w:rsidRPr="000E7285">
        <w:rPr>
          <w:rFonts w:ascii="Arial" w:hAnsi="Arial" w:cs="Arial"/>
          <w:sz w:val="18"/>
          <w:szCs w:val="18"/>
        </w:rPr>
        <w:t>-8</w:t>
      </w:r>
      <w:r w:rsidR="00BB7EF1" w:rsidRPr="000E7285">
        <w:rPr>
          <w:rFonts w:ascii="Arial" w:hAnsi="Arial" w:cs="Arial"/>
          <w:sz w:val="18"/>
          <w:szCs w:val="18"/>
          <w:vertAlign w:val="superscript"/>
        </w:rPr>
        <w:t>00</w:t>
      </w:r>
    </w:p>
    <w:p w:rsidR="00812D99" w:rsidRPr="000E7285" w:rsidRDefault="000E7285" w:rsidP="00F2729E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>4*</w:t>
      </w:r>
      <w:r w:rsidR="00812D99" w:rsidRPr="000E7285">
        <w:rPr>
          <w:rFonts w:ascii="Arial" w:hAnsi="Arial" w:cs="Arial"/>
          <w:sz w:val="18"/>
          <w:szCs w:val="18"/>
        </w:rPr>
        <w:t>Cena za 1 h opieki serwisowej w</w:t>
      </w:r>
      <w:r w:rsidR="00113AB2" w:rsidRPr="000E7285">
        <w:rPr>
          <w:rFonts w:ascii="Arial" w:hAnsi="Arial" w:cs="Arial"/>
          <w:sz w:val="18"/>
          <w:szCs w:val="18"/>
        </w:rPr>
        <w:t xml:space="preserve"> soboty, niedziele, święta oraz</w:t>
      </w:r>
      <w:r w:rsidR="00812D99" w:rsidRPr="000E7285">
        <w:rPr>
          <w:rFonts w:ascii="Arial" w:hAnsi="Arial" w:cs="Arial"/>
          <w:sz w:val="18"/>
          <w:szCs w:val="18"/>
        </w:rPr>
        <w:t xml:space="preserve"> dni ustawowo wolne od pracy</w:t>
      </w:r>
    </w:p>
    <w:p w:rsidR="00375FEF" w:rsidRPr="000E7285" w:rsidRDefault="000E7285" w:rsidP="00F2729E">
      <w:pPr>
        <w:jc w:val="both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>*</w:t>
      </w:r>
      <w:r w:rsidR="00113AB2" w:rsidRPr="000E7285">
        <w:rPr>
          <w:rFonts w:ascii="Arial" w:hAnsi="Arial" w:cs="Arial"/>
          <w:sz w:val="18"/>
          <w:szCs w:val="18"/>
        </w:rPr>
        <w:t xml:space="preserve">Ilości ponad ryczałtowe są ilościami szacunkowymi. W trakcie obowiązywania umowy mogą ulec zwiększeniu lub zmniejszeniu w zależności od faktycznych potrzeb zamawiającego. </w:t>
      </w:r>
      <w:r w:rsidRPr="000E7285">
        <w:rPr>
          <w:rFonts w:ascii="Arial" w:hAnsi="Arial" w:cs="Arial"/>
          <w:sz w:val="18"/>
          <w:szCs w:val="18"/>
        </w:rPr>
        <w:t>Wykonawcy nie przysługuje wobec Zamawiającego roszczenie odszkodowawcze z tytułu niewykorzystania zakresu ilościowego oraz niewykorzystania całej wartości umowy.</w:t>
      </w:r>
    </w:p>
    <w:p w:rsidR="00375FEF" w:rsidRPr="000E7285" w:rsidRDefault="00375FEF" w:rsidP="00375FEF">
      <w:pPr>
        <w:rPr>
          <w:rFonts w:ascii="Arial" w:hAnsi="Arial" w:cs="Arial"/>
        </w:rPr>
      </w:pPr>
      <w:r w:rsidRPr="000E7285">
        <w:rPr>
          <w:rFonts w:ascii="Arial" w:hAnsi="Arial" w:cs="Arial"/>
        </w:rPr>
        <w:t>Ogółem wartość oferty:</w:t>
      </w:r>
    </w:p>
    <w:p w:rsidR="00375FEF" w:rsidRPr="000E7285" w:rsidRDefault="00375FEF" w:rsidP="00375FEF">
      <w:pPr>
        <w:rPr>
          <w:rFonts w:ascii="Arial" w:hAnsi="Arial" w:cs="Arial"/>
        </w:rPr>
      </w:pPr>
      <w:r w:rsidRPr="000E7285">
        <w:rPr>
          <w:rFonts w:ascii="Arial" w:hAnsi="Arial" w:cs="Arial"/>
        </w:rPr>
        <w:t xml:space="preserve">………………………………………….. zł netto </w:t>
      </w:r>
    </w:p>
    <w:p w:rsidR="00375FEF" w:rsidRPr="000E7285" w:rsidRDefault="00375FEF" w:rsidP="00375FEF">
      <w:pPr>
        <w:rPr>
          <w:rFonts w:ascii="Arial" w:hAnsi="Arial" w:cs="Arial"/>
        </w:rPr>
      </w:pPr>
      <w:r w:rsidRPr="000E7285">
        <w:rPr>
          <w:rFonts w:ascii="Arial" w:hAnsi="Arial" w:cs="Arial"/>
        </w:rPr>
        <w:t>…….% vat</w:t>
      </w:r>
    </w:p>
    <w:p w:rsidR="00375FEF" w:rsidRPr="000E7285" w:rsidRDefault="00375FEF" w:rsidP="00375FEF">
      <w:pPr>
        <w:rPr>
          <w:rFonts w:ascii="Arial" w:hAnsi="Arial" w:cs="Arial"/>
        </w:rPr>
      </w:pPr>
      <w:r w:rsidRPr="000E7285">
        <w:rPr>
          <w:rFonts w:ascii="Arial" w:hAnsi="Arial" w:cs="Arial"/>
        </w:rPr>
        <w:t>………………………………………….. zł brutto</w:t>
      </w:r>
    </w:p>
    <w:p w:rsidR="000E7285" w:rsidRPr="000E7285" w:rsidRDefault="000E7285" w:rsidP="000E7285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0E7285">
        <w:rPr>
          <w:rFonts w:ascii="Arial" w:hAnsi="Arial" w:cs="Arial"/>
          <w:i/>
          <w:color w:val="000000"/>
          <w:sz w:val="20"/>
          <w:szCs w:val="20"/>
        </w:rPr>
        <w:lastRenderedPageBreak/>
        <w:t>…………………..……………………………..</w:t>
      </w:r>
    </w:p>
    <w:p w:rsidR="000E7285" w:rsidRPr="000E7285" w:rsidRDefault="000E7285" w:rsidP="000E7285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 w:rsidRPr="000E7285">
        <w:rPr>
          <w:rFonts w:ascii="Arial" w:hAnsi="Arial" w:cs="Arial"/>
          <w:sz w:val="18"/>
          <w:szCs w:val="18"/>
        </w:rPr>
        <w:t xml:space="preserve">(Formularz </w:t>
      </w:r>
      <w:r w:rsidR="00B30CDB">
        <w:rPr>
          <w:rFonts w:ascii="Arial" w:hAnsi="Arial" w:cs="Arial"/>
          <w:sz w:val="18"/>
          <w:szCs w:val="18"/>
        </w:rPr>
        <w:t xml:space="preserve">cenowy </w:t>
      </w:r>
      <w:r w:rsidRPr="000E7285">
        <w:rPr>
          <w:rFonts w:ascii="Arial" w:hAnsi="Arial" w:cs="Arial"/>
          <w:sz w:val="18"/>
          <w:szCs w:val="18"/>
        </w:rPr>
        <w:t>podpisuje upełnomocniony przedstawiciel wykonawcy podpisem elektronicznym zgodnie z wytycznymi określonymi w ogłoszeniu)</w:t>
      </w:r>
    </w:p>
    <w:p w:rsidR="000E7285" w:rsidRPr="000E7285" w:rsidRDefault="000E7285" w:rsidP="00375FEF">
      <w:pPr>
        <w:rPr>
          <w:rFonts w:ascii="Arial" w:hAnsi="Arial" w:cs="Arial"/>
          <w:sz w:val="18"/>
          <w:szCs w:val="18"/>
        </w:rPr>
      </w:pPr>
    </w:p>
    <w:sectPr w:rsidR="000E7285" w:rsidRPr="000E7285" w:rsidSect="00812D9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285" w:rsidRDefault="000E7285" w:rsidP="000E7285">
      <w:pPr>
        <w:spacing w:after="0" w:line="240" w:lineRule="auto"/>
      </w:pPr>
      <w:r>
        <w:separator/>
      </w:r>
    </w:p>
  </w:endnote>
  <w:endnote w:type="continuationSeparator" w:id="0">
    <w:p w:rsidR="000E7285" w:rsidRDefault="000E7285" w:rsidP="000E7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285" w:rsidRDefault="000E7285" w:rsidP="000E7285">
      <w:pPr>
        <w:spacing w:after="0" w:line="240" w:lineRule="auto"/>
      </w:pPr>
      <w:r>
        <w:separator/>
      </w:r>
    </w:p>
  </w:footnote>
  <w:footnote w:type="continuationSeparator" w:id="0">
    <w:p w:rsidR="000E7285" w:rsidRDefault="000E7285" w:rsidP="000E7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85" w:rsidRDefault="000E7285" w:rsidP="000E7285">
    <w:pPr>
      <w:pStyle w:val="Nagwek"/>
      <w:jc w:val="right"/>
    </w:pPr>
    <w:r>
      <w:t>Formularz cenowy - Załącznik nr 2 do formularza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09315D"/>
    <w:multiLevelType w:val="hybridMultilevel"/>
    <w:tmpl w:val="1DF23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86"/>
    <w:rsid w:val="000E7285"/>
    <w:rsid w:val="00113AB2"/>
    <w:rsid w:val="00133B86"/>
    <w:rsid w:val="001A182E"/>
    <w:rsid w:val="00375FEF"/>
    <w:rsid w:val="00441A75"/>
    <w:rsid w:val="004D0A1A"/>
    <w:rsid w:val="0060773A"/>
    <w:rsid w:val="007A12D6"/>
    <w:rsid w:val="00812D99"/>
    <w:rsid w:val="009E2777"/>
    <w:rsid w:val="00B30CDB"/>
    <w:rsid w:val="00BB7EF1"/>
    <w:rsid w:val="00D8055B"/>
    <w:rsid w:val="00DB732C"/>
    <w:rsid w:val="00DD2004"/>
    <w:rsid w:val="00F2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2394-8A84-4FE1-AFF9-33038965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2D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5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FE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1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7285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E728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9</cp:revision>
  <cp:lastPrinted>2024-01-17T11:18:00Z</cp:lastPrinted>
  <dcterms:created xsi:type="dcterms:W3CDTF">2024-01-16T12:18:00Z</dcterms:created>
  <dcterms:modified xsi:type="dcterms:W3CDTF">2025-01-21T09:54:00Z</dcterms:modified>
</cp:coreProperties>
</file>