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80" w:rsidRPr="00384C02" w:rsidRDefault="00161B80" w:rsidP="00161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-167005</wp:posOffset>
                </wp:positionV>
                <wp:extent cx="5133340" cy="1132840"/>
                <wp:effectExtent l="0" t="0" r="1016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32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80" w:rsidRPr="0081651A" w:rsidRDefault="00161B80" w:rsidP="00161B80">
                            <w:pPr>
                              <w:pStyle w:val="Tekstkomentarza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81651A">
                              <w:rPr>
                                <w:rFonts w:ascii="Arial" w:hAnsi="Arial" w:cs="Arial"/>
                                <w:b/>
                                <w:smallCaps/>
                                <w:spacing w:val="60"/>
                                <w:sz w:val="24"/>
                                <w:szCs w:val="24"/>
                              </w:rPr>
                              <w:t xml:space="preserve">Zespół Opieki  Zdrowotnej </w:t>
                            </w:r>
                            <w:r w:rsidRPr="0081651A">
                              <w:rPr>
                                <w:rFonts w:ascii="Arial" w:hAnsi="Arial" w:cs="Arial"/>
                                <w:b/>
                                <w:smallCaps/>
                                <w:spacing w:val="60"/>
                                <w:sz w:val="24"/>
                                <w:szCs w:val="24"/>
                              </w:rPr>
                              <w:br/>
                              <w:t>w  Ropczycach</w:t>
                            </w:r>
                          </w:p>
                          <w:p w:rsidR="00161B80" w:rsidRPr="00D229DB" w:rsidRDefault="00161B80" w:rsidP="00161B80">
                            <w:pPr>
                              <w:pStyle w:val="Tekstkomentarza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461CB4">
                              <w:rPr>
                                <w:sz w:val="18"/>
                                <w:szCs w:val="16"/>
                              </w:rPr>
                              <w:t>39-100 Ropczyce ul. Ks. K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ard. Stefana Wyszyńskiego 54,  </w:t>
                            </w:r>
                          </w:p>
                          <w:p w:rsidR="00161B80" w:rsidRPr="00F17C20" w:rsidRDefault="00161B80" w:rsidP="00161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4868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.: 0-17/  2218-616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 (centrala) Tel.:</w:t>
                            </w: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0-17/2218-312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 (Sekretariat). </w:t>
                            </w:r>
                            <w:r w:rsidRPr="00F17C20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Pr="00F17C20">
                              <w:rPr>
                                <w:b/>
                                <w:sz w:val="18"/>
                                <w:szCs w:val="18"/>
                              </w:rPr>
                              <w:t>:  017/ 2218-929</w:t>
                            </w:r>
                            <w:hyperlink r:id="rId7" w:history="1">
                              <w:r w:rsidRPr="00F17C20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www.zozropczyce.pl</w:t>
                              </w:r>
                            </w:hyperlink>
                            <w:r w:rsidRPr="00F17C20">
                              <w:rPr>
                                <w:sz w:val="18"/>
                                <w:szCs w:val="18"/>
                              </w:rPr>
                              <w:t xml:space="preserve">e.mail: </w:t>
                            </w:r>
                            <w:hyperlink r:id="rId8" w:history="1">
                              <w:r w:rsidRPr="00F17C20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zozropczyce@pro.onet.pl</w:t>
                              </w:r>
                            </w:hyperlink>
                          </w:p>
                          <w:p w:rsidR="00161B80" w:rsidRPr="00461CB4" w:rsidRDefault="00161B80" w:rsidP="00161B8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REGON: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 690692118 </w:t>
                            </w: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NIP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: 818-14-29-388 </w:t>
                            </w:r>
                            <w:r w:rsidRPr="00734868">
                              <w:rPr>
                                <w:b/>
                                <w:sz w:val="18"/>
                                <w:szCs w:val="18"/>
                              </w:rPr>
                              <w:t>KRS</w:t>
                            </w:r>
                            <w:r w:rsidRPr="00734868">
                              <w:rPr>
                                <w:sz w:val="18"/>
                                <w:szCs w:val="18"/>
                              </w:rPr>
                              <w:t xml:space="preserve">: 0000019034 Sąd Rejonowy w Rzeszowie, XII Wydział Gospodarczy. </w:t>
                            </w:r>
                            <w:r w:rsidRPr="006B3475">
                              <w:rPr>
                                <w:b/>
                                <w:sz w:val="18"/>
                                <w:szCs w:val="18"/>
                              </w:rPr>
                              <w:t>Konto bankowe: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PBS O/Dębica Filia w Ropczycach, nr </w:t>
                            </w:r>
                            <w:r w:rsidRPr="00E852B7">
                              <w:rPr>
                                <w:sz w:val="18"/>
                                <w:szCs w:val="18"/>
                              </w:rPr>
                              <w:t>nr</w:t>
                            </w:r>
                            <w:r w:rsidRPr="00E852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76 8642 1139 2013 3907 </w:t>
                            </w:r>
                          </w:p>
                          <w:p w:rsidR="00161B80" w:rsidRDefault="00161B80" w:rsidP="00161B8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61B80" w:rsidRDefault="00161B80" w:rsidP="00161B8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61B80" w:rsidRPr="00ED106B" w:rsidRDefault="00161B80" w:rsidP="00161B8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61B80" w:rsidRPr="00ED106B" w:rsidRDefault="00161B80" w:rsidP="00161B8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61B80" w:rsidRPr="00ED106B" w:rsidRDefault="00161B80" w:rsidP="00161B8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7.35pt;margin-top:-13.15pt;width:404.2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" o:allowincell="f" filled="f" strokecolor="white" strokeweight="1pt">
                <v:textbox>
                  <w:txbxContent>
                    <w:p w:rsidR="00161B80" w:rsidRPr="0081651A" w:rsidRDefault="00161B80" w:rsidP="00161B80">
                      <w:pPr>
                        <w:pStyle w:val="Tekstkomentarza"/>
                        <w:jc w:val="center"/>
                        <w:rPr>
                          <w:rFonts w:ascii="Arial" w:hAnsi="Arial" w:cs="Arial"/>
                          <w:b/>
                          <w:smallCaps/>
                          <w:spacing w:val="60"/>
                          <w:sz w:val="24"/>
                          <w:szCs w:val="24"/>
                        </w:rPr>
                      </w:pPr>
                      <w:r w:rsidRPr="0081651A">
                        <w:rPr>
                          <w:rFonts w:ascii="Arial" w:hAnsi="Arial" w:cs="Arial"/>
                          <w:b/>
                          <w:smallCaps/>
                          <w:spacing w:val="60"/>
                          <w:sz w:val="24"/>
                          <w:szCs w:val="24"/>
                        </w:rPr>
                        <w:t xml:space="preserve">Zespół Opieki  Zdrowotnej </w:t>
                      </w:r>
                      <w:r w:rsidRPr="0081651A">
                        <w:rPr>
                          <w:rFonts w:ascii="Arial" w:hAnsi="Arial" w:cs="Arial"/>
                          <w:b/>
                          <w:smallCaps/>
                          <w:spacing w:val="60"/>
                          <w:sz w:val="24"/>
                          <w:szCs w:val="24"/>
                        </w:rPr>
                        <w:br/>
                        <w:t>w  Ropczycach</w:t>
                      </w:r>
                    </w:p>
                    <w:p w:rsidR="00161B80" w:rsidRPr="00D229DB" w:rsidRDefault="00161B80" w:rsidP="00161B80">
                      <w:pPr>
                        <w:pStyle w:val="Tekstkomentarza"/>
                        <w:jc w:val="center"/>
                        <w:rPr>
                          <w:sz w:val="18"/>
                          <w:szCs w:val="16"/>
                        </w:rPr>
                      </w:pPr>
                      <w:r w:rsidRPr="00461CB4">
                        <w:rPr>
                          <w:sz w:val="18"/>
                          <w:szCs w:val="16"/>
                        </w:rPr>
                        <w:t>39-100 Ropczyce ul. Ks. K</w:t>
                      </w:r>
                      <w:r>
                        <w:rPr>
                          <w:sz w:val="18"/>
                          <w:szCs w:val="16"/>
                        </w:rPr>
                        <w:t xml:space="preserve">ard. Stefana Wyszyńskiego 54,  </w:t>
                      </w:r>
                    </w:p>
                    <w:p w:rsidR="00161B80" w:rsidRPr="00F17C20" w:rsidRDefault="00161B80" w:rsidP="00161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4868">
                        <w:rPr>
                          <w:sz w:val="18"/>
                          <w:szCs w:val="18"/>
                        </w:rPr>
                        <w:t>Tel</w:t>
                      </w:r>
                      <w:r w:rsidRPr="00734868">
                        <w:rPr>
                          <w:b/>
                          <w:sz w:val="18"/>
                          <w:szCs w:val="18"/>
                        </w:rPr>
                        <w:t>.: 0-17/  2218-616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 (centrala) Tel.:</w:t>
                      </w:r>
                      <w:r w:rsidRPr="00734868">
                        <w:rPr>
                          <w:b/>
                          <w:sz w:val="18"/>
                          <w:szCs w:val="18"/>
                        </w:rPr>
                        <w:t>0-17/2218-312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 (Sekretariat). </w:t>
                      </w:r>
                      <w:r w:rsidRPr="00F17C20">
                        <w:rPr>
                          <w:sz w:val="18"/>
                          <w:szCs w:val="18"/>
                        </w:rPr>
                        <w:t>Fax</w:t>
                      </w:r>
                      <w:r w:rsidRPr="00F17C20">
                        <w:rPr>
                          <w:b/>
                          <w:sz w:val="18"/>
                          <w:szCs w:val="18"/>
                        </w:rPr>
                        <w:t>:  017/ 2218-929</w:t>
                      </w:r>
                      <w:hyperlink r:id="rId9" w:history="1">
                        <w:r w:rsidRPr="00F17C20">
                          <w:rPr>
                            <w:rStyle w:val="Hipercze"/>
                            <w:sz w:val="18"/>
                            <w:szCs w:val="18"/>
                          </w:rPr>
                          <w:t>www.zozropczyce.pl</w:t>
                        </w:r>
                      </w:hyperlink>
                      <w:r w:rsidRPr="00F17C20">
                        <w:rPr>
                          <w:sz w:val="18"/>
                          <w:szCs w:val="18"/>
                        </w:rPr>
                        <w:t xml:space="preserve">e.mail: </w:t>
                      </w:r>
                      <w:hyperlink r:id="rId10" w:history="1">
                        <w:r w:rsidRPr="00F17C20">
                          <w:rPr>
                            <w:rStyle w:val="Hipercze"/>
                            <w:sz w:val="18"/>
                            <w:szCs w:val="18"/>
                          </w:rPr>
                          <w:t>zozropczyce@pro.onet.pl</w:t>
                        </w:r>
                      </w:hyperlink>
                    </w:p>
                    <w:p w:rsidR="00161B80" w:rsidRPr="00461CB4" w:rsidRDefault="00161B80" w:rsidP="00161B80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734868">
                        <w:rPr>
                          <w:b/>
                          <w:sz w:val="18"/>
                          <w:szCs w:val="18"/>
                        </w:rPr>
                        <w:t>REGON: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 690692118 </w:t>
                      </w:r>
                      <w:r w:rsidRPr="00734868">
                        <w:rPr>
                          <w:b/>
                          <w:sz w:val="18"/>
                          <w:szCs w:val="18"/>
                        </w:rPr>
                        <w:t>NIP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: 818-14-29-388 </w:t>
                      </w:r>
                      <w:r w:rsidRPr="00734868">
                        <w:rPr>
                          <w:b/>
                          <w:sz w:val="18"/>
                          <w:szCs w:val="18"/>
                        </w:rPr>
                        <w:t>KRS</w:t>
                      </w:r>
                      <w:r w:rsidRPr="00734868">
                        <w:rPr>
                          <w:sz w:val="18"/>
                          <w:szCs w:val="18"/>
                        </w:rPr>
                        <w:t xml:space="preserve">: 0000019034 Sąd Rejonowy w Rzeszowie, XII Wydział Gospodarczy. </w:t>
                      </w:r>
                      <w:r w:rsidRPr="006B3475">
                        <w:rPr>
                          <w:b/>
                          <w:sz w:val="18"/>
                          <w:szCs w:val="18"/>
                        </w:rPr>
                        <w:t>Konto bankowe:</w:t>
                      </w:r>
                      <w:r>
                        <w:rPr>
                          <w:sz w:val="18"/>
                          <w:szCs w:val="18"/>
                        </w:rPr>
                        <w:t xml:space="preserve"> PBS O/Dębica Filia w Ropczycach, nr </w:t>
                      </w:r>
                      <w:r w:rsidRPr="00E852B7">
                        <w:rPr>
                          <w:sz w:val="18"/>
                          <w:szCs w:val="18"/>
                        </w:rPr>
                        <w:t>nr</w:t>
                      </w:r>
                      <w:r w:rsidRPr="00E852B7">
                        <w:rPr>
                          <w:b/>
                          <w:bCs/>
                          <w:sz w:val="18"/>
                          <w:szCs w:val="18"/>
                        </w:rPr>
                        <w:t xml:space="preserve">76 8642 1139 2013 3907 </w:t>
                      </w:r>
                    </w:p>
                    <w:p w:rsidR="00161B80" w:rsidRDefault="00161B80" w:rsidP="00161B80">
                      <w:pPr>
                        <w:rPr>
                          <w:lang w:val="de-DE"/>
                        </w:rPr>
                      </w:pPr>
                    </w:p>
                    <w:p w:rsidR="00161B80" w:rsidRDefault="00161B80" w:rsidP="00161B80">
                      <w:pPr>
                        <w:rPr>
                          <w:lang w:val="de-DE"/>
                        </w:rPr>
                      </w:pPr>
                    </w:p>
                    <w:p w:rsidR="00161B80" w:rsidRPr="00ED106B" w:rsidRDefault="00161B80" w:rsidP="00161B80">
                      <w:pPr>
                        <w:rPr>
                          <w:lang w:val="de-DE"/>
                        </w:rPr>
                      </w:pPr>
                    </w:p>
                    <w:p w:rsidR="00161B80" w:rsidRPr="00ED106B" w:rsidRDefault="00161B80" w:rsidP="00161B80">
                      <w:pPr>
                        <w:rPr>
                          <w:lang w:val="de-DE"/>
                        </w:rPr>
                      </w:pPr>
                    </w:p>
                    <w:p w:rsidR="00161B80" w:rsidRPr="00ED106B" w:rsidRDefault="00161B80" w:rsidP="00161B8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-167640</wp:posOffset>
                </wp:positionV>
                <wp:extent cx="6419850" cy="635"/>
                <wp:effectExtent l="10160" t="9525" r="8890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F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9pt;margin-top:-13.2pt;width:505.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" strokecolor="#bfbfbf"/>
            </w:pict>
          </mc:Fallback>
        </mc:AlternateContent>
      </w:r>
      <w:r w:rsidRPr="00384C02">
        <w:rPr>
          <w:rFonts w:ascii="Arial" w:hAnsi="Arial" w:cs="Arial"/>
          <w:sz w:val="20"/>
          <w:szCs w:val="20"/>
        </w:rPr>
        <w:object w:dxaOrig="3084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 fillcolor="window">
            <v:imagedata r:id="rId11" o:title=""/>
          </v:shape>
          <o:OLEObject Type="Embed" ProgID="CorelDraw.Graphic.7" ShapeID="_x0000_i1025" DrawAspect="Content" ObjectID="_1578474946" r:id="rId12"/>
        </w:object>
      </w:r>
    </w:p>
    <w:p w:rsidR="00161B80" w:rsidRDefault="00161B80" w:rsidP="00161B80">
      <w:pPr>
        <w:rPr>
          <w:rFonts w:ascii="Arial" w:hAnsi="Arial" w:cs="Arial"/>
          <w:b/>
          <w:sz w:val="20"/>
          <w:szCs w:val="20"/>
        </w:rPr>
      </w:pPr>
    </w:p>
    <w:p w:rsidR="00161B80" w:rsidRDefault="00161B80" w:rsidP="00161B80">
      <w:pPr>
        <w:rPr>
          <w:rFonts w:ascii="Arial" w:hAnsi="Arial" w:cs="Arial"/>
          <w:b/>
          <w:sz w:val="20"/>
          <w:szCs w:val="20"/>
        </w:rPr>
      </w:pPr>
    </w:p>
    <w:p w:rsidR="00161B80" w:rsidRDefault="00161B80" w:rsidP="00161B80">
      <w:pPr>
        <w:rPr>
          <w:rFonts w:ascii="Arial" w:hAnsi="Arial" w:cs="Arial"/>
          <w:b/>
          <w:sz w:val="20"/>
          <w:szCs w:val="20"/>
        </w:rPr>
      </w:pPr>
    </w:p>
    <w:p w:rsidR="00161B80" w:rsidRDefault="00161B80" w:rsidP="00161B80">
      <w:pPr>
        <w:rPr>
          <w:rFonts w:ascii="Arial" w:hAnsi="Arial" w:cs="Arial"/>
          <w:b/>
          <w:sz w:val="20"/>
          <w:szCs w:val="20"/>
        </w:rPr>
      </w:pPr>
      <w:r w:rsidRPr="007A1CE5">
        <w:rPr>
          <w:rFonts w:ascii="Arial" w:hAnsi="Arial" w:cs="Arial"/>
          <w:b/>
          <w:sz w:val="20"/>
          <w:szCs w:val="20"/>
        </w:rPr>
        <w:t>Zn_2017_28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7A1CE5">
        <w:rPr>
          <w:rFonts w:ascii="Arial" w:hAnsi="Arial" w:cs="Arial"/>
          <w:sz w:val="20"/>
          <w:szCs w:val="20"/>
        </w:rPr>
        <w:t>Ropczyce, 2018-01-</w:t>
      </w:r>
      <w:r>
        <w:rPr>
          <w:rFonts w:ascii="Arial" w:hAnsi="Arial" w:cs="Arial"/>
          <w:sz w:val="20"/>
          <w:szCs w:val="20"/>
        </w:rPr>
        <w:t>2</w:t>
      </w:r>
      <w:r w:rsidR="00635504">
        <w:rPr>
          <w:rFonts w:ascii="Arial" w:hAnsi="Arial" w:cs="Arial"/>
          <w:sz w:val="20"/>
          <w:szCs w:val="20"/>
        </w:rPr>
        <w:t>6</w:t>
      </w:r>
    </w:p>
    <w:p w:rsidR="00161B80" w:rsidRDefault="00161B80" w:rsidP="00161B80">
      <w:pPr>
        <w:rPr>
          <w:rFonts w:ascii="Arial" w:hAnsi="Arial" w:cs="Arial"/>
          <w:b/>
          <w:sz w:val="20"/>
          <w:szCs w:val="20"/>
        </w:rPr>
      </w:pPr>
    </w:p>
    <w:p w:rsidR="00BE7D0D" w:rsidRPr="00BE7D0D" w:rsidRDefault="00BE7D0D" w:rsidP="00BE7D0D">
      <w:pPr>
        <w:tabs>
          <w:tab w:val="left" w:pos="84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1B80" w:rsidRPr="00384C02" w:rsidRDefault="00161B80" w:rsidP="00161B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4C02">
        <w:rPr>
          <w:rFonts w:ascii="Arial" w:hAnsi="Arial" w:cs="Arial"/>
          <w:b/>
          <w:bCs/>
          <w:sz w:val="20"/>
          <w:szCs w:val="20"/>
        </w:rPr>
        <w:t>WYJAŚNIENIA ZWIĄZANE Z TREŚCIĄ SIWZ</w:t>
      </w:r>
    </w:p>
    <w:p w:rsidR="00161B80" w:rsidRPr="00384C02" w:rsidRDefault="00161B80" w:rsidP="00161B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61B80" w:rsidRPr="004D4024" w:rsidRDefault="00161B80" w:rsidP="00161B80">
      <w:pPr>
        <w:rPr>
          <w:rFonts w:ascii="Arial" w:hAnsi="Arial" w:cs="Arial"/>
          <w:sz w:val="20"/>
          <w:szCs w:val="20"/>
        </w:rPr>
      </w:pPr>
    </w:p>
    <w:p w:rsidR="00161B80" w:rsidRDefault="00161B80" w:rsidP="00161B8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4D4024">
        <w:rPr>
          <w:rFonts w:ascii="Arial" w:hAnsi="Arial" w:cs="Arial"/>
          <w:sz w:val="20"/>
          <w:szCs w:val="20"/>
        </w:rPr>
        <w:t xml:space="preserve">Działając na podstawie art. 38 ust. </w:t>
      </w:r>
      <w:r w:rsidR="003D61B8">
        <w:rPr>
          <w:rFonts w:ascii="Arial" w:hAnsi="Arial" w:cs="Arial"/>
          <w:sz w:val="20"/>
          <w:szCs w:val="20"/>
        </w:rPr>
        <w:t>4</w:t>
      </w:r>
      <w:r w:rsidRPr="004D4024">
        <w:rPr>
          <w:rFonts w:ascii="Arial" w:hAnsi="Arial" w:cs="Arial"/>
          <w:sz w:val="20"/>
          <w:szCs w:val="20"/>
        </w:rPr>
        <w:t xml:space="preserve"> </w:t>
      </w:r>
      <w:r w:rsidR="003D61B8">
        <w:rPr>
          <w:rFonts w:ascii="Arial" w:hAnsi="Arial" w:cs="Arial"/>
          <w:sz w:val="20"/>
          <w:szCs w:val="20"/>
        </w:rPr>
        <w:t xml:space="preserve"> i 6</w:t>
      </w:r>
      <w:r w:rsidRPr="004D4024">
        <w:rPr>
          <w:rFonts w:ascii="Arial" w:hAnsi="Arial" w:cs="Arial"/>
          <w:sz w:val="20"/>
          <w:szCs w:val="20"/>
        </w:rPr>
        <w:t xml:space="preserve"> ustawy z dnia 29 stycznia 2004 r. Prawo Zamówień Publicznych (Dz.U. z 201</w:t>
      </w:r>
      <w:r w:rsidR="003D61B8">
        <w:rPr>
          <w:rFonts w:ascii="Arial" w:hAnsi="Arial" w:cs="Arial"/>
          <w:sz w:val="20"/>
          <w:szCs w:val="20"/>
        </w:rPr>
        <w:t>7</w:t>
      </w:r>
      <w:r w:rsidRPr="004D4024">
        <w:rPr>
          <w:rFonts w:ascii="Arial" w:hAnsi="Arial" w:cs="Arial"/>
          <w:sz w:val="20"/>
          <w:szCs w:val="20"/>
        </w:rPr>
        <w:t xml:space="preserve">r. poz. </w:t>
      </w:r>
      <w:r w:rsidR="003D61B8">
        <w:rPr>
          <w:rFonts w:ascii="Arial" w:hAnsi="Arial" w:cs="Arial"/>
          <w:sz w:val="20"/>
          <w:szCs w:val="20"/>
        </w:rPr>
        <w:t>1579</w:t>
      </w:r>
      <w:r w:rsidRPr="004D402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D4024">
        <w:rPr>
          <w:rFonts w:ascii="Arial" w:hAnsi="Arial" w:cs="Arial"/>
          <w:sz w:val="20"/>
          <w:szCs w:val="20"/>
        </w:rPr>
        <w:t>późn</w:t>
      </w:r>
      <w:proofErr w:type="spellEnd"/>
      <w:r w:rsidRPr="004D4024">
        <w:rPr>
          <w:rFonts w:ascii="Arial" w:hAnsi="Arial" w:cs="Arial"/>
          <w:sz w:val="20"/>
          <w:szCs w:val="20"/>
        </w:rPr>
        <w:t>. zmianami),</w:t>
      </w:r>
      <w:r w:rsidR="00666E81">
        <w:rPr>
          <w:rFonts w:ascii="Arial" w:hAnsi="Arial" w:cs="Arial"/>
          <w:sz w:val="20"/>
          <w:szCs w:val="20"/>
        </w:rPr>
        <w:t xml:space="preserve"> w zakresie </w:t>
      </w:r>
      <w:r w:rsidR="000F3A73" w:rsidRPr="004C4F7C">
        <w:rPr>
          <w:rFonts w:ascii="Arial" w:hAnsi="Arial" w:cs="Arial"/>
          <w:bCs/>
          <w:sz w:val="20"/>
          <w:szCs w:val="20"/>
        </w:rPr>
        <w:t xml:space="preserve">przetargu nieograniczonego </w:t>
      </w:r>
      <w:r w:rsidR="000F3A73" w:rsidRPr="004C4F7C">
        <w:rPr>
          <w:rFonts w:ascii="Arial" w:hAnsi="Arial" w:cs="Arial"/>
          <w:b/>
          <w:bCs/>
          <w:sz w:val="20"/>
          <w:szCs w:val="20"/>
        </w:rPr>
        <w:t xml:space="preserve">Zn_2017_28 </w:t>
      </w:r>
      <w:r w:rsidR="000F3A73" w:rsidRPr="004C4F7C">
        <w:rPr>
          <w:rFonts w:ascii="Arial" w:hAnsi="Arial" w:cs="Arial"/>
          <w:bCs/>
          <w:sz w:val="20"/>
          <w:szCs w:val="20"/>
        </w:rPr>
        <w:t xml:space="preserve">na: </w:t>
      </w:r>
      <w:r w:rsidR="000F3A73" w:rsidRPr="004C4F7C">
        <w:rPr>
          <w:rFonts w:ascii="Arial" w:hAnsi="Arial" w:cs="Arial"/>
          <w:iCs/>
          <w:sz w:val="20"/>
          <w:szCs w:val="20"/>
        </w:rPr>
        <w:t>Przebudowa i nadbudowa Szpitala</w:t>
      </w:r>
      <w:r w:rsidR="000F3A73" w:rsidRPr="004D4024">
        <w:rPr>
          <w:rFonts w:ascii="Arial" w:hAnsi="Arial" w:cs="Arial"/>
          <w:iCs/>
          <w:sz w:val="20"/>
          <w:szCs w:val="20"/>
        </w:rPr>
        <w:t xml:space="preserve"> Powiatowego w Sędziszowie Małopolskim. Etap I na potrzeby realizacji projektu pn. „Dostosowanie pomieszczeń i budynków Szpitala Powiatowego w Sędziszowie Małopolskim do aktualnych wymagań technicznych i organizacyjnych oraz w celu zaspokojenia potrzeb zdrowotnych społeczeństwa”</w:t>
      </w:r>
      <w:r w:rsidR="000F3A73">
        <w:rPr>
          <w:rFonts w:ascii="Arial" w:hAnsi="Arial" w:cs="Arial"/>
          <w:iCs/>
          <w:sz w:val="20"/>
          <w:szCs w:val="20"/>
        </w:rPr>
        <w:t>,</w:t>
      </w:r>
      <w:r w:rsidRPr="004D4024">
        <w:rPr>
          <w:rFonts w:ascii="Arial" w:hAnsi="Arial" w:cs="Arial"/>
          <w:sz w:val="20"/>
          <w:szCs w:val="20"/>
        </w:rPr>
        <w:t xml:space="preserve"> informujemy: </w:t>
      </w:r>
    </w:p>
    <w:p w:rsidR="003D61B8" w:rsidRDefault="003D61B8" w:rsidP="00161B8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666E81" w:rsidRDefault="00666E81" w:rsidP="00161B8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666E81" w:rsidRPr="00D05993" w:rsidRDefault="00666E81" w:rsidP="009B6B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5993">
        <w:rPr>
          <w:rFonts w:ascii="Arial" w:hAnsi="Arial" w:cs="Arial"/>
          <w:b/>
          <w:sz w:val="20"/>
          <w:szCs w:val="20"/>
          <w:u w:val="single"/>
        </w:rPr>
        <w:t>Zamawiający dokonuje zmiany treści Specyfikacji Istotnych Warunków Zamówienia dotyczące</w:t>
      </w:r>
      <w:r w:rsidR="00D05993">
        <w:rPr>
          <w:rFonts w:ascii="Arial" w:hAnsi="Arial" w:cs="Arial"/>
          <w:b/>
          <w:sz w:val="20"/>
          <w:szCs w:val="20"/>
          <w:u w:val="single"/>
        </w:rPr>
        <w:t xml:space="preserve"> SIWZ Rozdział XVI B Okres gwarancji i rękojmi za wady</w:t>
      </w:r>
      <w:r w:rsidR="009B6B24" w:rsidRPr="00D05993">
        <w:rPr>
          <w:rFonts w:ascii="Arial" w:hAnsi="Arial" w:cs="Arial"/>
          <w:b/>
          <w:sz w:val="20"/>
          <w:szCs w:val="20"/>
          <w:u w:val="single"/>
        </w:rPr>
        <w:t>:</w:t>
      </w:r>
    </w:p>
    <w:p w:rsidR="000F3A73" w:rsidRPr="00D05993" w:rsidRDefault="000F3A73" w:rsidP="00D05993">
      <w:pPr>
        <w:widowControl w:val="0"/>
        <w:suppressAutoHyphens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0F3A73" w:rsidRDefault="000F3A73" w:rsidP="000F3A73">
      <w:pPr>
        <w:pStyle w:val="Akapitzlist"/>
        <w:widowControl w:val="0"/>
        <w:suppressAutoHyphens/>
        <w:ind w:hanging="720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Jest: </w:t>
      </w:r>
    </w:p>
    <w:p w:rsidR="000F3A73" w:rsidRPr="000F3A73" w:rsidRDefault="000F3A73" w:rsidP="000F3A73">
      <w:pPr>
        <w:pStyle w:val="Akapitzlist"/>
        <w:widowControl w:val="0"/>
        <w:suppressAutoHyphens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  <w:lang w:eastAsia="ar-SA"/>
        </w:rPr>
      </w:pPr>
      <w:r w:rsidRPr="000F3A73">
        <w:rPr>
          <w:rFonts w:ascii="Arial" w:hAnsi="Arial" w:cs="Arial"/>
          <w:b/>
          <w:sz w:val="20"/>
          <w:szCs w:val="20"/>
          <w:u w:val="single"/>
          <w:lang w:eastAsia="ar-SA"/>
        </w:rPr>
        <w:t>B. Okres gwarancji i rękojmi za wady - waga kryterium: 10</w:t>
      </w:r>
    </w:p>
    <w:p w:rsidR="000F3A73" w:rsidRPr="00D94B00" w:rsidRDefault="000F3A73" w:rsidP="000F3A73">
      <w:pPr>
        <w:widowControl w:val="0"/>
        <w:suppressAutoHyphens/>
        <w:ind w:firstLine="360"/>
        <w:jc w:val="center"/>
        <w:rPr>
          <w:rFonts w:ascii="Arial" w:hAnsi="Arial" w:cs="Arial"/>
          <w:b/>
          <w:sz w:val="20"/>
          <w:szCs w:val="20"/>
          <w:lang w:val="en-US" w:eastAsia="ar-SA"/>
        </w:rPr>
      </w:pPr>
      <w:proofErr w:type="spellStart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Og</w:t>
      </w:r>
      <w:proofErr w:type="spellEnd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= (</w:t>
      </w:r>
      <w:proofErr w:type="spellStart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Ogbad</w:t>
      </w:r>
      <w:proofErr w:type="spellEnd"/>
      <w:r w:rsidRPr="00D94B00">
        <w:rPr>
          <w:rFonts w:ascii="Arial" w:hAnsi="Arial" w:cs="Arial"/>
          <w:b/>
          <w:sz w:val="20"/>
          <w:szCs w:val="20"/>
          <w:lang w:val="en-US" w:eastAsia="ar-SA"/>
        </w:rPr>
        <w:t xml:space="preserve"> : </w:t>
      </w:r>
      <w:proofErr w:type="spellStart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Ogmax</w:t>
      </w:r>
      <w:proofErr w:type="spellEnd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) x 10x 10</w:t>
      </w:r>
    </w:p>
    <w:p w:rsidR="000F3A73" w:rsidRPr="00D94B00" w:rsidRDefault="000F3A73" w:rsidP="000F3A73">
      <w:pPr>
        <w:widowControl w:val="0"/>
        <w:suppressAutoHyphens/>
        <w:ind w:hanging="540"/>
        <w:jc w:val="center"/>
        <w:rPr>
          <w:rFonts w:ascii="Arial" w:hAnsi="Arial" w:cs="Arial"/>
          <w:i/>
          <w:sz w:val="20"/>
          <w:szCs w:val="20"/>
          <w:lang w:val="en-US" w:eastAsia="ar-SA"/>
        </w:rPr>
      </w:pP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D94B00">
        <w:rPr>
          <w:rFonts w:ascii="Arial" w:hAnsi="Arial" w:cs="Arial"/>
          <w:i/>
          <w:sz w:val="20"/>
          <w:szCs w:val="20"/>
          <w:lang w:eastAsia="ar-SA"/>
        </w:rPr>
        <w:t xml:space="preserve">gdzie:  </w:t>
      </w:r>
      <w:proofErr w:type="spellStart"/>
      <w:r w:rsidRPr="00D94B00">
        <w:rPr>
          <w:rFonts w:ascii="Arial" w:hAnsi="Arial" w:cs="Arial"/>
          <w:i/>
          <w:sz w:val="20"/>
          <w:szCs w:val="20"/>
          <w:lang w:eastAsia="ar-SA"/>
        </w:rPr>
        <w:t>Ogbad</w:t>
      </w:r>
      <w:proofErr w:type="spellEnd"/>
      <w:r w:rsidRPr="00D94B00">
        <w:rPr>
          <w:rFonts w:ascii="Arial" w:hAnsi="Arial" w:cs="Arial"/>
          <w:i/>
          <w:sz w:val="20"/>
          <w:szCs w:val="20"/>
          <w:lang w:eastAsia="ar-SA"/>
        </w:rPr>
        <w:t xml:space="preserve"> – zaproponowany okres gwarancji i rękojmi za wady badanej oferty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i/>
          <w:sz w:val="20"/>
          <w:szCs w:val="20"/>
          <w:lang w:eastAsia="ar-SA"/>
        </w:rPr>
      </w:pPr>
      <w:proofErr w:type="spellStart"/>
      <w:r w:rsidRPr="00D94B00">
        <w:rPr>
          <w:rFonts w:ascii="Arial" w:hAnsi="Arial" w:cs="Arial"/>
          <w:i/>
          <w:sz w:val="20"/>
          <w:szCs w:val="20"/>
          <w:lang w:eastAsia="ar-SA"/>
        </w:rPr>
        <w:t>Ogmax</w:t>
      </w:r>
      <w:proofErr w:type="spellEnd"/>
      <w:r w:rsidRPr="00D94B00">
        <w:rPr>
          <w:rFonts w:ascii="Arial" w:hAnsi="Arial" w:cs="Arial"/>
          <w:i/>
          <w:sz w:val="20"/>
          <w:szCs w:val="20"/>
          <w:lang w:eastAsia="ar-SA"/>
        </w:rPr>
        <w:t xml:space="preserve"> – najdłuższy zaproponowany okres gwarancji i rękojmi za wady z zaproponowanych ofert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i/>
          <w:sz w:val="20"/>
          <w:szCs w:val="20"/>
          <w:lang w:eastAsia="ar-SA"/>
        </w:rPr>
      </w:pPr>
      <w:proofErr w:type="spellStart"/>
      <w:r w:rsidRPr="00D94B00">
        <w:rPr>
          <w:rFonts w:ascii="Arial" w:hAnsi="Arial" w:cs="Arial"/>
          <w:i/>
          <w:sz w:val="20"/>
          <w:szCs w:val="20"/>
          <w:lang w:eastAsia="ar-SA"/>
        </w:rPr>
        <w:t>Og</w:t>
      </w:r>
      <w:proofErr w:type="spellEnd"/>
      <w:r w:rsidRPr="00D94B00">
        <w:rPr>
          <w:rFonts w:ascii="Arial" w:hAnsi="Arial" w:cs="Arial"/>
          <w:i/>
          <w:sz w:val="20"/>
          <w:szCs w:val="20"/>
          <w:lang w:eastAsia="ar-SA"/>
        </w:rPr>
        <w:t>: ilość punktów przyznanych ocenianej ofercie w kryterium okres gwarancji i rękojmi za wady</w:t>
      </w:r>
    </w:p>
    <w:p w:rsidR="000F3A73" w:rsidRPr="00D94B00" w:rsidRDefault="000F3A73" w:rsidP="000F3A73">
      <w:pPr>
        <w:widowControl w:val="0"/>
        <w:suppressAutoHyphens/>
        <w:ind w:firstLine="2410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0F3A73" w:rsidRPr="00D94B00" w:rsidRDefault="000F3A73" w:rsidP="000F3A73">
      <w:pPr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>Minimalny okres gwarancji nie może być krótszy niż 36 miesięcy, natomiast maksymalny okres gwarancji może wynieść 60 miesięcy. Ofertom zostaną przyznane punkty w odniesieniu do zadeklarowanych w formularzu ofertowym okresu gwarancji wg następującego podziału:</w:t>
      </w:r>
    </w:p>
    <w:p w:rsidR="000F3A73" w:rsidRPr="00D94B00" w:rsidRDefault="000F3A73" w:rsidP="000F3A73">
      <w:pPr>
        <w:rPr>
          <w:rFonts w:ascii="Arial" w:hAnsi="Arial" w:cs="Arial"/>
          <w:sz w:val="20"/>
          <w:szCs w:val="20"/>
        </w:rPr>
      </w:pP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>36-48 miesięcy - 0 punktów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>49-59 miesięcy – 5 punktów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>60 miesięcy – 10 punktów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 xml:space="preserve"> </w:t>
      </w:r>
    </w:p>
    <w:p w:rsidR="000F3A73" w:rsidRPr="00D94B00" w:rsidRDefault="000F3A73" w:rsidP="000F3A73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94B00">
        <w:rPr>
          <w:rFonts w:ascii="Arial" w:hAnsi="Arial" w:cs="Arial"/>
          <w:sz w:val="20"/>
          <w:szCs w:val="20"/>
        </w:rPr>
        <w:t>Liczba punktów, którą można uzyskać w ramach tego kryterium obliczona zostanie przez podzielenie</w:t>
      </w:r>
      <w:r w:rsidRPr="00D94B00">
        <w:rPr>
          <w:rFonts w:ascii="Arial" w:hAnsi="Arial" w:cs="Arial"/>
          <w:sz w:val="20"/>
          <w:szCs w:val="20"/>
          <w:lang w:eastAsia="ar-SA"/>
        </w:rPr>
        <w:t xml:space="preserve"> okresu gwarancji i rękojmi za wady badanej oferty przez najdłuższy zaproponowany okres gwarancji i rękojmi za wady z zaproponowanych ofert</w:t>
      </w:r>
      <w:r w:rsidRPr="00D94B00">
        <w:rPr>
          <w:rFonts w:ascii="Arial" w:hAnsi="Arial" w:cs="Arial"/>
          <w:sz w:val="20"/>
          <w:szCs w:val="20"/>
        </w:rPr>
        <w:t xml:space="preserve"> </w:t>
      </w:r>
      <w:r w:rsidRPr="00D94B00">
        <w:rPr>
          <w:rFonts w:ascii="Arial" w:hAnsi="Arial" w:cs="Arial"/>
          <w:sz w:val="20"/>
          <w:szCs w:val="20"/>
          <w:lang w:eastAsia="ar-SA"/>
        </w:rPr>
        <w:t xml:space="preserve">i pomnożenie tak otrzymanej liczby przez (10 tj. wykładnik) oraz przez wagę kryterium, którą ustalono na </w:t>
      </w:r>
      <w:r w:rsidRPr="00D94B00">
        <w:rPr>
          <w:rFonts w:ascii="Arial" w:hAnsi="Arial" w:cs="Arial"/>
          <w:b/>
          <w:sz w:val="20"/>
          <w:szCs w:val="20"/>
          <w:lang w:eastAsia="ar-SA"/>
        </w:rPr>
        <w:t>10.</w:t>
      </w:r>
    </w:p>
    <w:p w:rsidR="000F3A73" w:rsidRDefault="000F3A73" w:rsidP="000F3A73">
      <w:pPr>
        <w:jc w:val="both"/>
        <w:rPr>
          <w:rFonts w:ascii="Arial" w:hAnsi="Arial" w:cs="Arial"/>
          <w:sz w:val="20"/>
          <w:szCs w:val="20"/>
        </w:rPr>
      </w:pPr>
    </w:p>
    <w:p w:rsidR="000F3A73" w:rsidRPr="000F3A73" w:rsidRDefault="000F3A73" w:rsidP="000F3A7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3A73">
        <w:rPr>
          <w:rFonts w:ascii="Arial" w:hAnsi="Arial" w:cs="Arial"/>
          <w:b/>
          <w:sz w:val="20"/>
          <w:szCs w:val="20"/>
          <w:u w:val="single"/>
        </w:rPr>
        <w:t xml:space="preserve">Powinno być: </w:t>
      </w:r>
    </w:p>
    <w:p w:rsidR="00666E81" w:rsidRDefault="00666E81" w:rsidP="00161B8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  <w:lang w:eastAsia="ar-SA"/>
        </w:rPr>
      </w:pPr>
      <w:r w:rsidRPr="000F3A73">
        <w:rPr>
          <w:rFonts w:ascii="Arial" w:hAnsi="Arial" w:cs="Arial"/>
          <w:b/>
          <w:sz w:val="20"/>
          <w:szCs w:val="20"/>
          <w:u w:val="single"/>
          <w:lang w:eastAsia="ar-SA"/>
        </w:rPr>
        <w:t>B. Okres gwarancji i rękojmi za wady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na roboty budowlane</w:t>
      </w:r>
      <w:r w:rsidRPr="000F3A73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- waga kryterium: 10</w:t>
      </w:r>
    </w:p>
    <w:p w:rsidR="000F3A73" w:rsidRPr="00D94B00" w:rsidRDefault="000F3A73" w:rsidP="000F3A73">
      <w:pPr>
        <w:widowControl w:val="0"/>
        <w:suppressAutoHyphens/>
        <w:ind w:firstLine="360"/>
        <w:jc w:val="center"/>
        <w:rPr>
          <w:rFonts w:ascii="Arial" w:hAnsi="Arial" w:cs="Arial"/>
          <w:b/>
          <w:sz w:val="20"/>
          <w:szCs w:val="20"/>
          <w:lang w:val="en-US" w:eastAsia="ar-SA"/>
        </w:rPr>
      </w:pPr>
      <w:proofErr w:type="spellStart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Og</w:t>
      </w:r>
      <w:proofErr w:type="spellEnd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= (</w:t>
      </w:r>
      <w:proofErr w:type="spellStart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Ogbad</w:t>
      </w:r>
      <w:proofErr w:type="spellEnd"/>
      <w:r w:rsidRPr="00D94B00">
        <w:rPr>
          <w:rFonts w:ascii="Arial" w:hAnsi="Arial" w:cs="Arial"/>
          <w:b/>
          <w:sz w:val="20"/>
          <w:szCs w:val="20"/>
          <w:lang w:val="en-US" w:eastAsia="ar-SA"/>
        </w:rPr>
        <w:t xml:space="preserve"> : </w:t>
      </w:r>
      <w:proofErr w:type="spellStart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Ogmax</w:t>
      </w:r>
      <w:proofErr w:type="spellEnd"/>
      <w:r w:rsidRPr="00D94B00">
        <w:rPr>
          <w:rFonts w:ascii="Arial" w:hAnsi="Arial" w:cs="Arial"/>
          <w:b/>
          <w:sz w:val="20"/>
          <w:szCs w:val="20"/>
          <w:lang w:val="en-US" w:eastAsia="ar-SA"/>
        </w:rPr>
        <w:t>) x 10x 10</w:t>
      </w:r>
    </w:p>
    <w:p w:rsidR="000F3A73" w:rsidRPr="00D94B00" w:rsidRDefault="000F3A73" w:rsidP="000F3A73">
      <w:pPr>
        <w:widowControl w:val="0"/>
        <w:suppressAutoHyphens/>
        <w:ind w:hanging="540"/>
        <w:jc w:val="center"/>
        <w:rPr>
          <w:rFonts w:ascii="Arial" w:hAnsi="Arial" w:cs="Arial"/>
          <w:i/>
          <w:sz w:val="20"/>
          <w:szCs w:val="20"/>
          <w:lang w:val="en-US" w:eastAsia="ar-SA"/>
        </w:rPr>
      </w:pP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D94B00">
        <w:rPr>
          <w:rFonts w:ascii="Arial" w:hAnsi="Arial" w:cs="Arial"/>
          <w:i/>
          <w:sz w:val="20"/>
          <w:szCs w:val="20"/>
          <w:lang w:eastAsia="ar-SA"/>
        </w:rPr>
        <w:t xml:space="preserve">gdzie:  </w:t>
      </w:r>
      <w:proofErr w:type="spellStart"/>
      <w:r w:rsidRPr="00D94B00">
        <w:rPr>
          <w:rFonts w:ascii="Arial" w:hAnsi="Arial" w:cs="Arial"/>
          <w:i/>
          <w:sz w:val="20"/>
          <w:szCs w:val="20"/>
          <w:lang w:eastAsia="ar-SA"/>
        </w:rPr>
        <w:t>Ogbad</w:t>
      </w:r>
      <w:proofErr w:type="spellEnd"/>
      <w:r w:rsidRPr="00D94B00">
        <w:rPr>
          <w:rFonts w:ascii="Arial" w:hAnsi="Arial" w:cs="Arial"/>
          <w:i/>
          <w:sz w:val="20"/>
          <w:szCs w:val="20"/>
          <w:lang w:eastAsia="ar-SA"/>
        </w:rPr>
        <w:t xml:space="preserve"> – </w:t>
      </w:r>
      <w:r>
        <w:rPr>
          <w:rFonts w:ascii="Arial" w:hAnsi="Arial" w:cs="Arial"/>
          <w:i/>
          <w:sz w:val="20"/>
          <w:szCs w:val="20"/>
          <w:lang w:eastAsia="ar-SA"/>
        </w:rPr>
        <w:t>punkty uzyskane w kryterium</w:t>
      </w:r>
      <w:r w:rsidRPr="00D94B00">
        <w:rPr>
          <w:rFonts w:ascii="Arial" w:hAnsi="Arial" w:cs="Arial"/>
          <w:i/>
          <w:sz w:val="20"/>
          <w:szCs w:val="20"/>
          <w:lang w:eastAsia="ar-SA"/>
        </w:rPr>
        <w:t xml:space="preserve"> okres gwarancji i rękojmi za wady badanej oferty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i/>
          <w:sz w:val="20"/>
          <w:szCs w:val="20"/>
          <w:lang w:eastAsia="ar-SA"/>
        </w:rPr>
      </w:pPr>
      <w:proofErr w:type="spellStart"/>
      <w:r w:rsidRPr="00D94B00">
        <w:rPr>
          <w:rFonts w:ascii="Arial" w:hAnsi="Arial" w:cs="Arial"/>
          <w:i/>
          <w:sz w:val="20"/>
          <w:szCs w:val="20"/>
          <w:lang w:eastAsia="ar-SA"/>
        </w:rPr>
        <w:t>Ogmax</w:t>
      </w:r>
      <w:proofErr w:type="spellEnd"/>
      <w:r w:rsidRPr="00D94B00">
        <w:rPr>
          <w:rFonts w:ascii="Arial" w:hAnsi="Arial" w:cs="Arial"/>
          <w:i/>
          <w:sz w:val="20"/>
          <w:szCs w:val="20"/>
          <w:lang w:eastAsia="ar-SA"/>
        </w:rPr>
        <w:t xml:space="preserve"> – </w:t>
      </w:r>
      <w:r>
        <w:rPr>
          <w:rFonts w:ascii="Arial" w:hAnsi="Arial" w:cs="Arial"/>
          <w:i/>
          <w:sz w:val="20"/>
          <w:szCs w:val="20"/>
          <w:lang w:eastAsia="ar-SA"/>
        </w:rPr>
        <w:t>maksymalna liczba punktów do uzyskania w kryterium</w:t>
      </w:r>
      <w:r w:rsidRPr="00D94B00">
        <w:rPr>
          <w:rFonts w:ascii="Arial" w:hAnsi="Arial" w:cs="Arial"/>
          <w:i/>
          <w:sz w:val="20"/>
          <w:szCs w:val="20"/>
          <w:lang w:eastAsia="ar-SA"/>
        </w:rPr>
        <w:t xml:space="preserve"> okres gwarancji i rękojmi za wady 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i/>
          <w:sz w:val="20"/>
          <w:szCs w:val="20"/>
          <w:lang w:eastAsia="ar-SA"/>
        </w:rPr>
      </w:pPr>
      <w:proofErr w:type="spellStart"/>
      <w:r w:rsidRPr="00D94B00">
        <w:rPr>
          <w:rFonts w:ascii="Arial" w:hAnsi="Arial" w:cs="Arial"/>
          <w:i/>
          <w:sz w:val="20"/>
          <w:szCs w:val="20"/>
          <w:lang w:eastAsia="ar-SA"/>
        </w:rPr>
        <w:t>Og</w:t>
      </w:r>
      <w:proofErr w:type="spellEnd"/>
      <w:r w:rsidRPr="00D94B00">
        <w:rPr>
          <w:rFonts w:ascii="Arial" w:hAnsi="Arial" w:cs="Arial"/>
          <w:i/>
          <w:sz w:val="20"/>
          <w:szCs w:val="20"/>
          <w:lang w:eastAsia="ar-SA"/>
        </w:rPr>
        <w:t>: ilość punktów przyznanych ocenianej ofercie w kryterium okres gwarancji i rękojmi za wady</w:t>
      </w:r>
    </w:p>
    <w:p w:rsidR="000F3A73" w:rsidRPr="00D94B00" w:rsidRDefault="000F3A73" w:rsidP="000F3A73">
      <w:pPr>
        <w:widowControl w:val="0"/>
        <w:suppressAutoHyphens/>
        <w:ind w:firstLine="2410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0F3A73" w:rsidRPr="00D94B00" w:rsidRDefault="000F3A73" w:rsidP="000F3A73">
      <w:pPr>
        <w:jc w:val="both"/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>Minimalny okres gwarancji nie może być krótszy niż 36 miesięcy, natomiast maksymalny okres gwarancji może wynieść 60 miesięcy. Ofertom zostaną przyznane punkty w odniesieniu do zadeklarowanych w formularzu ofertowym okres</w:t>
      </w:r>
      <w:r>
        <w:rPr>
          <w:rFonts w:ascii="Arial" w:hAnsi="Arial" w:cs="Arial"/>
          <w:sz w:val="20"/>
          <w:szCs w:val="20"/>
        </w:rPr>
        <w:t>ów</w:t>
      </w:r>
      <w:r w:rsidRPr="00D94B00">
        <w:rPr>
          <w:rFonts w:ascii="Arial" w:hAnsi="Arial" w:cs="Arial"/>
          <w:sz w:val="20"/>
          <w:szCs w:val="20"/>
        </w:rPr>
        <w:t xml:space="preserve"> gwarancji wg następującego podziału:</w:t>
      </w:r>
    </w:p>
    <w:p w:rsidR="000F3A73" w:rsidRPr="00D94B00" w:rsidRDefault="000F3A73" w:rsidP="000F3A73">
      <w:pPr>
        <w:rPr>
          <w:rFonts w:ascii="Arial" w:hAnsi="Arial" w:cs="Arial"/>
          <w:sz w:val="20"/>
          <w:szCs w:val="20"/>
        </w:rPr>
      </w:pP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>36-48 miesięcy - 0 punktów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>49-59 miesięcy – 5 punktów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>60 miesięcy – 10 punktów</w:t>
      </w:r>
    </w:p>
    <w:p w:rsidR="000F3A73" w:rsidRPr="00D94B00" w:rsidRDefault="000F3A73" w:rsidP="000F3A73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D94B00">
        <w:rPr>
          <w:rFonts w:ascii="Arial" w:hAnsi="Arial" w:cs="Arial"/>
          <w:sz w:val="20"/>
          <w:szCs w:val="20"/>
        </w:rPr>
        <w:t xml:space="preserve"> </w:t>
      </w:r>
    </w:p>
    <w:p w:rsidR="000F3A73" w:rsidRDefault="000F3A73" w:rsidP="000F3A73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94B00">
        <w:rPr>
          <w:rFonts w:ascii="Arial" w:hAnsi="Arial" w:cs="Arial"/>
          <w:sz w:val="20"/>
          <w:szCs w:val="20"/>
        </w:rPr>
        <w:t>Liczba punktów, którą można uzyskać w ramach tego kryterium obliczona zostanie przez podzielenie</w:t>
      </w:r>
      <w:r w:rsidRPr="00D94B00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punktów uzyskanych w kryterium okres </w:t>
      </w:r>
      <w:r w:rsidRPr="00D94B00">
        <w:rPr>
          <w:rFonts w:ascii="Arial" w:hAnsi="Arial" w:cs="Arial"/>
          <w:sz w:val="20"/>
          <w:szCs w:val="20"/>
          <w:lang w:eastAsia="ar-SA"/>
        </w:rPr>
        <w:t xml:space="preserve">gwarancji i rękojmi za wady badanej oferty przez </w:t>
      </w:r>
      <w:r>
        <w:rPr>
          <w:rFonts w:ascii="Arial" w:hAnsi="Arial" w:cs="Arial"/>
          <w:sz w:val="20"/>
          <w:szCs w:val="20"/>
          <w:lang w:eastAsia="ar-SA"/>
        </w:rPr>
        <w:t>maksymalną liczbę punktów</w:t>
      </w:r>
      <w:r w:rsidRPr="00D94B00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do uzyskania w kryterium</w:t>
      </w:r>
      <w:r w:rsidRPr="00D94B00">
        <w:rPr>
          <w:rFonts w:ascii="Arial" w:hAnsi="Arial" w:cs="Arial"/>
          <w:sz w:val="20"/>
          <w:szCs w:val="20"/>
          <w:lang w:eastAsia="ar-SA"/>
        </w:rPr>
        <w:t xml:space="preserve"> okres gwarancji i rękojmi za wady</w:t>
      </w:r>
      <w:r w:rsidRPr="00D94B00">
        <w:rPr>
          <w:rFonts w:ascii="Arial" w:hAnsi="Arial" w:cs="Arial"/>
          <w:sz w:val="20"/>
          <w:szCs w:val="20"/>
        </w:rPr>
        <w:t xml:space="preserve"> </w:t>
      </w:r>
      <w:r w:rsidRPr="00D94B00">
        <w:rPr>
          <w:rFonts w:ascii="Arial" w:hAnsi="Arial" w:cs="Arial"/>
          <w:sz w:val="20"/>
          <w:szCs w:val="20"/>
          <w:lang w:eastAsia="ar-SA"/>
        </w:rPr>
        <w:t xml:space="preserve">i pomnożenie tak otrzymanej liczby przez (10 tj. wykładnik) oraz przez wagę kryterium, którą ustalono na </w:t>
      </w:r>
      <w:r w:rsidRPr="00D94B00">
        <w:rPr>
          <w:rFonts w:ascii="Arial" w:hAnsi="Arial" w:cs="Arial"/>
          <w:b/>
          <w:sz w:val="20"/>
          <w:szCs w:val="20"/>
          <w:lang w:eastAsia="ar-SA"/>
        </w:rPr>
        <w:t>10.</w:t>
      </w:r>
    </w:p>
    <w:p w:rsidR="009B6B24" w:rsidRDefault="009B6B24" w:rsidP="000F3A73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B6B24" w:rsidRDefault="009B6B24" w:rsidP="000F3A73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B6B24" w:rsidRPr="00093CD1" w:rsidRDefault="009B6B24" w:rsidP="009B6B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3CD1">
        <w:rPr>
          <w:rFonts w:ascii="Arial" w:hAnsi="Arial" w:cs="Arial"/>
          <w:b/>
          <w:sz w:val="20"/>
          <w:szCs w:val="20"/>
          <w:u w:val="single"/>
        </w:rPr>
        <w:t xml:space="preserve">Zamawiający dokonuje </w:t>
      </w:r>
      <w:r w:rsidRPr="00093CD1">
        <w:rPr>
          <w:rFonts w:ascii="Arial" w:hAnsi="Arial" w:cs="Arial"/>
          <w:b/>
          <w:sz w:val="20"/>
          <w:szCs w:val="20"/>
          <w:u w:val="single"/>
        </w:rPr>
        <w:t>sprostowania</w:t>
      </w:r>
      <w:r w:rsidRPr="00093CD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93CD1">
        <w:rPr>
          <w:rFonts w:ascii="Arial" w:hAnsi="Arial" w:cs="Arial"/>
          <w:b/>
          <w:sz w:val="20"/>
          <w:szCs w:val="20"/>
          <w:u w:val="single"/>
        </w:rPr>
        <w:t xml:space="preserve">odpowiedzi udzielonej na zapytanie zamieszczonej na stronie jako Zn_2017_28_Odpowiedz_na_zapytanie_ 10 </w:t>
      </w:r>
      <w:r w:rsidRPr="00093CD1">
        <w:rPr>
          <w:rFonts w:ascii="Arial" w:hAnsi="Arial" w:cs="Arial"/>
          <w:b/>
          <w:sz w:val="20"/>
          <w:szCs w:val="20"/>
          <w:u w:val="single"/>
        </w:rPr>
        <w:t>dotyczące:</w:t>
      </w:r>
    </w:p>
    <w:p w:rsidR="009B6B24" w:rsidRDefault="009B6B24" w:rsidP="009B6B24">
      <w:pPr>
        <w:jc w:val="both"/>
        <w:rPr>
          <w:rFonts w:ascii="Arial" w:hAnsi="Arial" w:cs="Arial"/>
          <w:sz w:val="20"/>
          <w:szCs w:val="20"/>
        </w:rPr>
      </w:pPr>
    </w:p>
    <w:p w:rsidR="009B6B24" w:rsidRPr="009B6B24" w:rsidRDefault="009B6B24" w:rsidP="009B6B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6B24">
        <w:rPr>
          <w:rFonts w:ascii="Arial" w:hAnsi="Arial" w:cs="Arial"/>
          <w:b/>
          <w:sz w:val="20"/>
          <w:szCs w:val="20"/>
          <w:u w:val="single"/>
        </w:rPr>
        <w:t>Jest:</w:t>
      </w:r>
    </w:p>
    <w:p w:rsidR="009B6B24" w:rsidRDefault="009B6B24" w:rsidP="009B6B24">
      <w:pPr>
        <w:jc w:val="both"/>
        <w:rPr>
          <w:rFonts w:ascii="Arial" w:hAnsi="Arial" w:cs="Arial"/>
          <w:sz w:val="20"/>
          <w:szCs w:val="20"/>
        </w:rPr>
      </w:pPr>
    </w:p>
    <w:p w:rsidR="009B6B24" w:rsidRPr="004203A8" w:rsidRDefault="009B6B24" w:rsidP="009B6B24">
      <w:pPr>
        <w:pStyle w:val="Akapitzlist"/>
        <w:numPr>
          <w:ilvl w:val="0"/>
          <w:numId w:val="4"/>
        </w:numPr>
        <w:contextualSpacing w:val="0"/>
        <w:jc w:val="both"/>
        <w:rPr>
          <w:rFonts w:ascii="Arial" w:eastAsia="Times" w:hAnsi="Arial" w:cs="Arial"/>
          <w:kern w:val="8"/>
          <w:sz w:val="20"/>
          <w:szCs w:val="20"/>
        </w:rPr>
      </w:pPr>
      <w:r w:rsidRPr="004203A8">
        <w:rPr>
          <w:rFonts w:ascii="Arial" w:hAnsi="Arial" w:cs="Arial"/>
          <w:b/>
          <w:bCs/>
          <w:sz w:val="20"/>
          <w:szCs w:val="20"/>
          <w:u w:val="single"/>
        </w:rPr>
        <w:t xml:space="preserve">Par. 10 - </w:t>
      </w:r>
      <w:r w:rsidRPr="004203A8">
        <w:rPr>
          <w:rFonts w:ascii="Arial" w:eastAsia="Times" w:hAnsi="Arial" w:cs="Arial"/>
          <w:kern w:val="8"/>
          <w:sz w:val="20"/>
          <w:szCs w:val="20"/>
        </w:rPr>
        <w:t>W naszej ocenie zaproponowane kary umowne są rażąco wysokie. Na rynku wyrobów medycznych przyjęło się, iż wysokość kary to 0,1-0,2% za dzień zwłoki w wykonaniu zamówienia/wykonaniu napraw gwarancyjnych oraz ograniczenia ich wysokości do maksymalnie 10% ceny. W związku z tym, prosimy o obniżenie kary umownej do przyjętego w branży poziomu</w:t>
      </w:r>
    </w:p>
    <w:p w:rsidR="009B6B24" w:rsidRPr="004203A8" w:rsidRDefault="009B6B24" w:rsidP="009B6B24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9B6B24" w:rsidRDefault="009B6B24" w:rsidP="009B6B2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4203A8">
        <w:rPr>
          <w:rFonts w:ascii="Arial" w:hAnsi="Arial" w:cs="Arial"/>
          <w:b/>
          <w:i/>
          <w:sz w:val="20"/>
          <w:szCs w:val="20"/>
          <w:u w:val="single"/>
        </w:rPr>
        <w:t>Odpowiedź:</w:t>
      </w:r>
      <w:r w:rsidRPr="004203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203A8">
        <w:rPr>
          <w:rFonts w:ascii="Arial" w:hAnsi="Arial" w:cs="Arial"/>
          <w:b/>
          <w:sz w:val="20"/>
          <w:szCs w:val="20"/>
        </w:rPr>
        <w:t>Zamawiający przyjmie w umowie wysokość kary za każdy dzień zwłoki w wysokości 0,2% za każdy dzień zwłoki w wykonaniu zamówienia , oraz 10% w wykonaniu napraw gwarancyjnych</w:t>
      </w:r>
    </w:p>
    <w:p w:rsidR="009B6B24" w:rsidRDefault="009B6B24" w:rsidP="009B6B24">
      <w:pPr>
        <w:ind w:left="1276" w:hanging="1276"/>
        <w:jc w:val="both"/>
        <w:rPr>
          <w:rFonts w:ascii="Arial" w:hAnsi="Arial" w:cs="Arial"/>
          <w:b/>
          <w:i/>
          <w:sz w:val="20"/>
          <w:szCs w:val="20"/>
        </w:rPr>
      </w:pPr>
    </w:p>
    <w:p w:rsidR="009B6B24" w:rsidRPr="009B6B24" w:rsidRDefault="009B6B24" w:rsidP="009B6B24">
      <w:pPr>
        <w:ind w:left="1276" w:hanging="1276"/>
        <w:jc w:val="both"/>
        <w:rPr>
          <w:rFonts w:ascii="Arial" w:hAnsi="Arial" w:cs="Arial"/>
          <w:sz w:val="20"/>
          <w:szCs w:val="20"/>
        </w:rPr>
      </w:pPr>
    </w:p>
    <w:p w:rsidR="00031D8D" w:rsidRDefault="009B6B24" w:rsidP="009B6B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31D8D">
        <w:rPr>
          <w:rFonts w:ascii="Arial" w:hAnsi="Arial" w:cs="Arial"/>
          <w:b/>
          <w:sz w:val="20"/>
          <w:szCs w:val="20"/>
          <w:u w:val="single"/>
        </w:rPr>
        <w:t xml:space="preserve">Powinno być: </w:t>
      </w:r>
    </w:p>
    <w:p w:rsidR="00225FB0" w:rsidRDefault="00225FB0" w:rsidP="009B6B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31D8D" w:rsidRPr="004203A8" w:rsidRDefault="00031D8D" w:rsidP="00031D8D">
      <w:pPr>
        <w:pStyle w:val="Akapitzlist"/>
        <w:numPr>
          <w:ilvl w:val="0"/>
          <w:numId w:val="4"/>
        </w:numPr>
        <w:contextualSpacing w:val="0"/>
        <w:jc w:val="both"/>
        <w:rPr>
          <w:rFonts w:ascii="Arial" w:eastAsia="Times" w:hAnsi="Arial" w:cs="Arial"/>
          <w:kern w:val="8"/>
          <w:sz w:val="20"/>
          <w:szCs w:val="20"/>
        </w:rPr>
      </w:pPr>
      <w:r w:rsidRPr="004203A8">
        <w:rPr>
          <w:rFonts w:ascii="Arial" w:hAnsi="Arial" w:cs="Arial"/>
          <w:b/>
          <w:bCs/>
          <w:sz w:val="20"/>
          <w:szCs w:val="20"/>
          <w:u w:val="single"/>
        </w:rPr>
        <w:t xml:space="preserve">Par. 10 - </w:t>
      </w:r>
      <w:r w:rsidRPr="004203A8">
        <w:rPr>
          <w:rFonts w:ascii="Arial" w:eastAsia="Times" w:hAnsi="Arial" w:cs="Arial"/>
          <w:kern w:val="8"/>
          <w:sz w:val="20"/>
          <w:szCs w:val="20"/>
        </w:rPr>
        <w:t>W naszej ocenie zaproponowane kary umowne są rażąco wysokie. Na rynku wyrobów medycznych przyjęło się, iż wysokość kary to 0,1-0,2% za dzień zwłoki w wykonaniu zamówienia/wykonaniu napraw gwarancyjnych oraz ograniczenia ich wysokości do maksymalnie 10% ceny. W związku z tym, prosimy o obniżenie kary umownej do przyjętego w branży poziomu</w:t>
      </w:r>
    </w:p>
    <w:p w:rsidR="00031D8D" w:rsidRDefault="00031D8D" w:rsidP="009B6B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31D8D" w:rsidRPr="00093CD1" w:rsidRDefault="00031D8D" w:rsidP="00225FB0">
      <w:pPr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Odpowiedź: </w:t>
      </w:r>
      <w:r w:rsidRPr="00093CD1">
        <w:rPr>
          <w:rFonts w:ascii="Arial" w:hAnsi="Arial" w:cs="Arial"/>
          <w:b/>
          <w:sz w:val="20"/>
          <w:szCs w:val="20"/>
        </w:rPr>
        <w:t xml:space="preserve">Zamawiający </w:t>
      </w:r>
      <w:r w:rsidR="00093CD1">
        <w:rPr>
          <w:rFonts w:ascii="Arial" w:hAnsi="Arial" w:cs="Arial"/>
          <w:b/>
          <w:sz w:val="20"/>
          <w:szCs w:val="20"/>
        </w:rPr>
        <w:t>precyzuje, że</w:t>
      </w:r>
      <w:r w:rsidRPr="00093CD1">
        <w:rPr>
          <w:rFonts w:ascii="Arial" w:hAnsi="Arial" w:cs="Arial"/>
          <w:b/>
          <w:sz w:val="20"/>
          <w:szCs w:val="20"/>
        </w:rPr>
        <w:t xml:space="preserve"> </w:t>
      </w:r>
      <w:r w:rsidR="00093CD1">
        <w:rPr>
          <w:rFonts w:ascii="Arial" w:hAnsi="Arial" w:cs="Arial"/>
          <w:b/>
          <w:sz w:val="20"/>
          <w:szCs w:val="20"/>
        </w:rPr>
        <w:t>zapytanie dotyczy</w:t>
      </w:r>
      <w:r w:rsidRPr="00093CD1">
        <w:rPr>
          <w:rFonts w:ascii="Arial" w:hAnsi="Arial" w:cs="Arial"/>
          <w:b/>
          <w:sz w:val="20"/>
          <w:szCs w:val="20"/>
        </w:rPr>
        <w:t xml:space="preserve"> par. 7 umowy na dostawę sprzętu, który </w:t>
      </w:r>
      <w:r w:rsidR="00093CD1" w:rsidRPr="00093CD1">
        <w:rPr>
          <w:rFonts w:ascii="Arial" w:hAnsi="Arial" w:cs="Arial"/>
          <w:b/>
          <w:sz w:val="20"/>
          <w:szCs w:val="20"/>
        </w:rPr>
        <w:t xml:space="preserve">to </w:t>
      </w:r>
      <w:r w:rsidR="00093CD1">
        <w:rPr>
          <w:rFonts w:ascii="Arial" w:hAnsi="Arial" w:cs="Arial"/>
          <w:b/>
          <w:sz w:val="20"/>
          <w:szCs w:val="20"/>
        </w:rPr>
        <w:t>odnosi</w:t>
      </w:r>
      <w:r w:rsidRPr="00093CD1">
        <w:rPr>
          <w:rFonts w:ascii="Arial" w:hAnsi="Arial" w:cs="Arial"/>
          <w:b/>
          <w:sz w:val="20"/>
          <w:szCs w:val="20"/>
        </w:rPr>
        <w:t xml:space="preserve"> się </w:t>
      </w:r>
      <w:r w:rsidR="00093CD1">
        <w:rPr>
          <w:rFonts w:ascii="Arial" w:hAnsi="Arial" w:cs="Arial"/>
          <w:b/>
          <w:sz w:val="20"/>
          <w:szCs w:val="20"/>
        </w:rPr>
        <w:t xml:space="preserve">do </w:t>
      </w:r>
      <w:r w:rsidRPr="00093CD1">
        <w:rPr>
          <w:rFonts w:ascii="Arial" w:hAnsi="Arial" w:cs="Arial"/>
          <w:b/>
          <w:sz w:val="20"/>
          <w:szCs w:val="20"/>
        </w:rPr>
        <w:t xml:space="preserve">kar umownych. </w:t>
      </w:r>
    </w:p>
    <w:p w:rsidR="00031D8D" w:rsidRPr="00093CD1" w:rsidRDefault="00031D8D" w:rsidP="00225FB0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093CD1">
        <w:rPr>
          <w:rFonts w:ascii="Arial" w:hAnsi="Arial" w:cs="Arial"/>
          <w:b/>
          <w:sz w:val="20"/>
          <w:szCs w:val="20"/>
        </w:rPr>
        <w:t xml:space="preserve">Zamawiający podtrzymuje zapis zawarty we wzorze umowy. </w:t>
      </w:r>
    </w:p>
    <w:p w:rsidR="009B6B24" w:rsidRPr="00D94B00" w:rsidRDefault="009B6B24" w:rsidP="000F3A73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F3A73" w:rsidRDefault="000F3A73" w:rsidP="00161B8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3D61B8" w:rsidRPr="004D4024" w:rsidRDefault="003D61B8" w:rsidP="00161B8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BE7D0D" w:rsidRPr="000D777A" w:rsidRDefault="00BE7D0D" w:rsidP="00BE7D0D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E7D0D" w:rsidRDefault="00BE7D0D" w:rsidP="00BE7D0D">
      <w:pPr>
        <w:rPr>
          <w:rFonts w:ascii="Arial" w:hAnsi="Arial" w:cs="Arial"/>
          <w:sz w:val="20"/>
          <w:szCs w:val="20"/>
        </w:rPr>
      </w:pPr>
    </w:p>
    <w:p w:rsidR="00BE7D0D" w:rsidRDefault="00BE7D0D" w:rsidP="00BE7D0D">
      <w:pPr>
        <w:rPr>
          <w:rFonts w:ascii="Arial" w:hAnsi="Arial" w:cs="Arial"/>
          <w:b/>
          <w:color w:val="000000"/>
          <w:sz w:val="20"/>
          <w:szCs w:val="20"/>
        </w:rPr>
      </w:pPr>
    </w:p>
    <w:p w:rsidR="00BE7D0D" w:rsidRPr="00A65BC3" w:rsidRDefault="00BE7D0D" w:rsidP="00BE7D0D">
      <w:pPr>
        <w:pStyle w:val="Nagwek"/>
        <w:jc w:val="both"/>
        <w:rPr>
          <w:rFonts w:ascii="Arial" w:hAnsi="Arial" w:cs="Arial"/>
          <w:bCs/>
          <w:sz w:val="20"/>
          <w:szCs w:val="20"/>
        </w:rPr>
      </w:pPr>
    </w:p>
    <w:p w:rsidR="00161B80" w:rsidRDefault="00161B80" w:rsidP="00BE7D0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1B80" w:rsidRPr="00D57A4F" w:rsidRDefault="00161B80" w:rsidP="00161B80">
      <w:pPr>
        <w:rPr>
          <w:rFonts w:ascii="Arial" w:hAnsi="Arial" w:cs="Arial"/>
          <w:i/>
          <w:sz w:val="20"/>
          <w:szCs w:val="20"/>
        </w:rPr>
      </w:pPr>
    </w:p>
    <w:p w:rsidR="00161B80" w:rsidRDefault="00161B80" w:rsidP="00161B80">
      <w:pPr>
        <w:rPr>
          <w:rFonts w:ascii="Arial" w:hAnsi="Arial" w:cs="Arial"/>
          <w:b/>
          <w:i/>
          <w:sz w:val="16"/>
          <w:szCs w:val="20"/>
        </w:rPr>
      </w:pPr>
    </w:p>
    <w:p w:rsidR="00161B80" w:rsidRDefault="00161B80" w:rsidP="00161B80">
      <w:pPr>
        <w:rPr>
          <w:rFonts w:ascii="Arial" w:hAnsi="Arial" w:cs="Arial"/>
          <w:b/>
          <w:i/>
          <w:sz w:val="16"/>
          <w:szCs w:val="20"/>
        </w:rPr>
      </w:pPr>
    </w:p>
    <w:p w:rsidR="00161B80" w:rsidRPr="004D4024" w:rsidRDefault="00161B80" w:rsidP="00161B80">
      <w:pPr>
        <w:rPr>
          <w:rFonts w:ascii="Arial" w:hAnsi="Arial" w:cs="Arial"/>
          <w:bCs/>
          <w:sz w:val="20"/>
          <w:szCs w:val="20"/>
        </w:rPr>
      </w:pPr>
      <w:r w:rsidRPr="004D4024">
        <w:rPr>
          <w:rFonts w:ascii="Arial" w:hAnsi="Arial" w:cs="Arial"/>
          <w:bCs/>
          <w:sz w:val="20"/>
          <w:szCs w:val="20"/>
        </w:rPr>
        <w:t>Do wiadomości:</w:t>
      </w:r>
    </w:p>
    <w:p w:rsidR="00161B80" w:rsidRPr="004D4024" w:rsidRDefault="00161B80" w:rsidP="00161B80">
      <w:pPr>
        <w:rPr>
          <w:rFonts w:ascii="Arial" w:hAnsi="Arial" w:cs="Arial"/>
          <w:bCs/>
          <w:sz w:val="20"/>
          <w:szCs w:val="20"/>
        </w:rPr>
      </w:pPr>
      <w:r w:rsidRPr="004D4024">
        <w:rPr>
          <w:rFonts w:ascii="Arial" w:hAnsi="Arial" w:cs="Arial"/>
          <w:bCs/>
          <w:sz w:val="20"/>
          <w:szCs w:val="20"/>
        </w:rPr>
        <w:t>- wszyscy Wykonawcy</w:t>
      </w:r>
    </w:p>
    <w:p w:rsidR="00161B80" w:rsidRDefault="00161B80" w:rsidP="00161B80">
      <w:pPr>
        <w:jc w:val="right"/>
        <w:rPr>
          <w:rFonts w:ascii="Arial" w:hAnsi="Arial" w:cs="Arial"/>
          <w:bCs/>
          <w:sz w:val="20"/>
          <w:szCs w:val="20"/>
        </w:rPr>
      </w:pPr>
    </w:p>
    <w:p w:rsidR="00161B80" w:rsidRPr="00635504" w:rsidRDefault="00161B80" w:rsidP="00635504">
      <w:pPr>
        <w:jc w:val="right"/>
        <w:rPr>
          <w:rFonts w:ascii="Arial" w:hAnsi="Arial" w:cs="Arial"/>
          <w:bCs/>
          <w:sz w:val="20"/>
          <w:szCs w:val="20"/>
        </w:rPr>
      </w:pPr>
      <w:r w:rsidRPr="004D4024">
        <w:rPr>
          <w:rFonts w:ascii="Arial" w:hAnsi="Arial" w:cs="Arial"/>
          <w:bCs/>
          <w:sz w:val="20"/>
          <w:szCs w:val="20"/>
        </w:rPr>
        <w:t>ZOZ Ropczyce</w:t>
      </w:r>
    </w:p>
    <w:sectPr w:rsidR="00161B80" w:rsidRPr="00635504" w:rsidSect="00384C02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11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6F" w:rsidRDefault="005144D8">
      <w:r>
        <w:separator/>
      </w:r>
    </w:p>
  </w:endnote>
  <w:endnote w:type="continuationSeparator" w:id="0">
    <w:p w:rsidR="0041386F" w:rsidRDefault="0051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LT">
    <w:altName w:val="Bell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A4F" w:rsidRPr="007E3E73" w:rsidRDefault="00161B80">
    <w:pPr>
      <w:pStyle w:val="Stopka"/>
      <w:jc w:val="right"/>
      <w:rPr>
        <w:rFonts w:ascii="Arial" w:hAnsi="Arial" w:cs="Arial"/>
        <w:sz w:val="22"/>
      </w:rPr>
    </w:pPr>
    <w:r w:rsidRPr="007E3E73">
      <w:rPr>
        <w:rFonts w:ascii="Arial" w:hAnsi="Arial" w:cs="Arial"/>
        <w:sz w:val="22"/>
      </w:rPr>
      <w:fldChar w:fldCharType="begin"/>
    </w:r>
    <w:r w:rsidRPr="007E3E73">
      <w:rPr>
        <w:rFonts w:ascii="Arial" w:hAnsi="Arial" w:cs="Arial"/>
        <w:sz w:val="22"/>
      </w:rPr>
      <w:instrText xml:space="preserve"> PAGE   \* MERGEFORMAT </w:instrText>
    </w:r>
    <w:r w:rsidRPr="007E3E73">
      <w:rPr>
        <w:rFonts w:ascii="Arial" w:hAnsi="Arial" w:cs="Arial"/>
        <w:sz w:val="22"/>
      </w:rPr>
      <w:fldChar w:fldCharType="separate"/>
    </w:r>
    <w:r w:rsidR="00225FB0">
      <w:rPr>
        <w:rFonts w:ascii="Arial" w:hAnsi="Arial" w:cs="Arial"/>
        <w:noProof/>
        <w:sz w:val="22"/>
      </w:rPr>
      <w:t>2</w:t>
    </w:r>
    <w:r w:rsidRPr="007E3E73">
      <w:rPr>
        <w:rFonts w:ascii="Arial" w:hAnsi="Arial" w:cs="Arial"/>
        <w:sz w:val="22"/>
      </w:rPr>
      <w:fldChar w:fldCharType="end"/>
    </w:r>
  </w:p>
  <w:p w:rsidR="00D57A4F" w:rsidRPr="000F5890" w:rsidRDefault="00225FB0" w:rsidP="005F1384">
    <w:pPr>
      <w:spacing w:before="60"/>
      <w:jc w:val="center"/>
      <w:rPr>
        <w:color w:val="28398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A4F" w:rsidRPr="009A545E" w:rsidRDefault="00161B80">
    <w:pPr>
      <w:pStyle w:val="Stopka"/>
      <w:jc w:val="right"/>
      <w:rPr>
        <w:sz w:val="20"/>
      </w:rPr>
    </w:pPr>
    <w:r w:rsidRPr="009A545E">
      <w:rPr>
        <w:sz w:val="20"/>
      </w:rPr>
      <w:fldChar w:fldCharType="begin"/>
    </w:r>
    <w:r w:rsidRPr="009A545E">
      <w:rPr>
        <w:sz w:val="20"/>
      </w:rPr>
      <w:instrText xml:space="preserve"> PAGE   \* MERGEFORMAT </w:instrText>
    </w:r>
    <w:r w:rsidRPr="009A545E">
      <w:rPr>
        <w:sz w:val="20"/>
      </w:rPr>
      <w:fldChar w:fldCharType="separate"/>
    </w:r>
    <w:r w:rsidR="0073548D">
      <w:rPr>
        <w:noProof/>
        <w:sz w:val="20"/>
      </w:rPr>
      <w:t>1</w:t>
    </w:r>
    <w:r w:rsidRPr="009A545E">
      <w:rPr>
        <w:sz w:val="20"/>
      </w:rPr>
      <w:fldChar w:fldCharType="end"/>
    </w:r>
  </w:p>
  <w:p w:rsidR="00D57A4F" w:rsidRPr="004F0E16" w:rsidRDefault="00225FB0" w:rsidP="004F0E16">
    <w:pPr>
      <w:spacing w:before="60"/>
      <w:jc w:val="center"/>
      <w:rPr>
        <w:rFonts w:ascii="Verdana" w:hAnsi="Verdana" w:cs="Arial"/>
        <w:color w:val="0061A1"/>
        <w:spacing w:val="-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6F" w:rsidRDefault="005144D8">
      <w:r>
        <w:separator/>
      </w:r>
    </w:p>
  </w:footnote>
  <w:footnote w:type="continuationSeparator" w:id="0">
    <w:p w:rsidR="0041386F" w:rsidRDefault="0051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A4F" w:rsidRDefault="00225FB0">
    <w:pPr>
      <w:pStyle w:val="Nagwek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05pt;width:453.75pt;height:39pt;z-index:251659264" wrapcoords="-36 0 -36 21185 21600 21185 21600 0 -36 0" filled="t">
          <v:imagedata r:id="rId1" o:title=""/>
          <o:lock v:ext="edit" aspectratio="f"/>
          <w10:wrap type="tight"/>
        </v:shape>
        <o:OLEObject Type="Embed" ProgID="StaticMetafile" ShapeID="_x0000_s2049" DrawAspect="Content" ObjectID="_1578474947" r:id="rId2"/>
      </w:object>
    </w:r>
  </w:p>
  <w:p w:rsidR="00D57A4F" w:rsidRPr="00107E53" w:rsidRDefault="00225FB0" w:rsidP="00384C02">
    <w:pPr>
      <w:tabs>
        <w:tab w:val="left" w:pos="3686"/>
      </w:tabs>
      <w:rPr>
        <w:rFonts w:ascii="Tahoma" w:hAnsi="Tahoma" w:cs="Tahoma"/>
        <w:b/>
        <w:color w:val="0061A1"/>
        <w:spacing w:val="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6D"/>
    <w:multiLevelType w:val="hybridMultilevel"/>
    <w:tmpl w:val="2C484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12F16"/>
    <w:multiLevelType w:val="hybridMultilevel"/>
    <w:tmpl w:val="9A14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58D6"/>
    <w:multiLevelType w:val="hybridMultilevel"/>
    <w:tmpl w:val="3238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6C1C"/>
    <w:multiLevelType w:val="hybridMultilevel"/>
    <w:tmpl w:val="708AD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80"/>
    <w:rsid w:val="00031D8D"/>
    <w:rsid w:val="00093CD1"/>
    <w:rsid w:val="000F3A73"/>
    <w:rsid w:val="00161B80"/>
    <w:rsid w:val="00225FB0"/>
    <w:rsid w:val="003D61B8"/>
    <w:rsid w:val="0041386F"/>
    <w:rsid w:val="00472A7E"/>
    <w:rsid w:val="005144D8"/>
    <w:rsid w:val="00635504"/>
    <w:rsid w:val="00666E81"/>
    <w:rsid w:val="0073548D"/>
    <w:rsid w:val="00821FB5"/>
    <w:rsid w:val="009B6B24"/>
    <w:rsid w:val="00BC44D3"/>
    <w:rsid w:val="00BE7D0D"/>
    <w:rsid w:val="00D05993"/>
    <w:rsid w:val="00DE2126"/>
    <w:rsid w:val="00E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F17473"/>
  <w15:chartTrackingRefBased/>
  <w15:docId w15:val="{6B6364C1-4129-407F-9E6C-93CC2556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0b656c80f0-msonormal">
    <w:name w:val="ox-0b656c80f0-msonormal"/>
    <w:basedOn w:val="Normalny"/>
    <w:rsid w:val="00161B80"/>
    <w:pPr>
      <w:spacing w:before="100" w:beforeAutospacing="1" w:after="100" w:afterAutospacing="1"/>
    </w:pPr>
  </w:style>
  <w:style w:type="character" w:styleId="Hipercze">
    <w:name w:val="Hyperlink"/>
    <w:rsid w:val="00161B80"/>
    <w:rPr>
      <w:color w:val="0000FF"/>
      <w:u w:val="single"/>
    </w:rPr>
  </w:style>
  <w:style w:type="paragraph" w:styleId="Nagwek">
    <w:name w:val="header"/>
    <w:basedOn w:val="Normalny"/>
    <w:link w:val="NagwekZnak"/>
    <w:rsid w:val="00161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1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1B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161B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1B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7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7D0D"/>
    <w:pPr>
      <w:widowControl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Standard">
    <w:name w:val="Standard"/>
    <w:basedOn w:val="Normalny"/>
    <w:rsid w:val="00BE7D0D"/>
    <w:pPr>
      <w:widowControl w:val="0"/>
      <w:suppressAutoHyphens/>
      <w:autoSpaceDE w:val="0"/>
    </w:pPr>
  </w:style>
  <w:style w:type="paragraph" w:customStyle="1" w:styleId="Input">
    <w:name w:val="Input"/>
    <w:basedOn w:val="Normalny"/>
    <w:link w:val="InputChar"/>
    <w:rsid w:val="00BE7D0D"/>
    <w:rPr>
      <w:rFonts w:ascii="Optima LT" w:eastAsia="MS Mincho" w:hAnsi="Optima LT"/>
      <w:color w:val="0000FF"/>
      <w:sz w:val="22"/>
      <w:lang w:val="de-DE" w:eastAsia="ja-JP"/>
    </w:rPr>
  </w:style>
  <w:style w:type="character" w:customStyle="1" w:styleId="InputChar">
    <w:name w:val="Input Char"/>
    <w:link w:val="Input"/>
    <w:rsid w:val="00BE7D0D"/>
    <w:rPr>
      <w:rFonts w:ascii="Optima LT" w:eastAsia="MS Mincho" w:hAnsi="Optima LT" w:cs="Times New Roman"/>
      <w:color w:val="0000FF"/>
      <w:szCs w:val="24"/>
      <w:lang w:val="de-DE" w:eastAsia="ja-JP"/>
    </w:rPr>
  </w:style>
  <w:style w:type="paragraph" w:styleId="Akapitzlist">
    <w:name w:val="List Paragraph"/>
    <w:basedOn w:val="Normalny"/>
    <w:uiPriority w:val="34"/>
    <w:qFormat/>
    <w:rsid w:val="000F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ropczyce@pro.onet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zropczyce.pl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ozropczyce@pro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zropczyc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Marciniak</dc:creator>
  <cp:keywords/>
  <dc:description/>
  <cp:lastModifiedBy>Magdalena Marciniak</cp:lastModifiedBy>
  <cp:revision>7</cp:revision>
  <cp:lastPrinted>2018-01-26T10:42:00Z</cp:lastPrinted>
  <dcterms:created xsi:type="dcterms:W3CDTF">2018-01-23T07:44:00Z</dcterms:created>
  <dcterms:modified xsi:type="dcterms:W3CDTF">2018-01-26T11:29:00Z</dcterms:modified>
</cp:coreProperties>
</file>